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7162" w:rsidRPr="00977131" w:rsidRDefault="00D52323" w:rsidP="00642CA5">
      <w:pPr>
        <w:jc w:val="center"/>
        <w:rPr>
          <w:rFonts w:ascii="微软雅黑" w:eastAsia="微软雅黑" w:hAnsi="微软雅黑" w:hint="eastAsia"/>
          <w:b/>
          <w:sz w:val="28"/>
          <w:szCs w:val="30"/>
        </w:rPr>
      </w:pPr>
      <w:bookmarkStart w:id="0" w:name="_GoBack"/>
      <w:r w:rsidRPr="00977131">
        <w:rPr>
          <w:rFonts w:ascii="微软雅黑" w:eastAsia="微软雅黑" w:hAnsi="微软雅黑" w:hint="eastAsia"/>
          <w:b/>
          <w:sz w:val="28"/>
          <w:szCs w:val="30"/>
        </w:rPr>
        <w:t>充电桩建设纳入</w:t>
      </w:r>
      <w:r w:rsidR="00977131" w:rsidRPr="00977131">
        <w:rPr>
          <w:rFonts w:ascii="微软雅黑" w:eastAsia="微软雅黑" w:hAnsi="微软雅黑" w:hint="eastAsia"/>
          <w:b/>
          <w:sz w:val="28"/>
          <w:szCs w:val="30"/>
        </w:rPr>
        <w:t>国家</w:t>
      </w:r>
      <w:r w:rsidR="003A7162" w:rsidRPr="00977131">
        <w:rPr>
          <w:rFonts w:ascii="微软雅黑" w:eastAsia="微软雅黑" w:hAnsi="微软雅黑" w:hint="eastAsia"/>
          <w:b/>
          <w:sz w:val="28"/>
          <w:szCs w:val="30"/>
        </w:rPr>
        <w:t>“新</w:t>
      </w:r>
      <w:r w:rsidR="003A7162" w:rsidRPr="00977131">
        <w:rPr>
          <w:rFonts w:ascii="微软雅黑" w:eastAsia="微软雅黑" w:hAnsi="微软雅黑"/>
          <w:b/>
          <w:sz w:val="28"/>
          <w:szCs w:val="30"/>
        </w:rPr>
        <w:t>基建</w:t>
      </w:r>
      <w:r w:rsidR="003A7162" w:rsidRPr="00977131">
        <w:rPr>
          <w:rFonts w:ascii="微软雅黑" w:eastAsia="微软雅黑" w:hAnsi="微软雅黑" w:hint="eastAsia"/>
          <w:b/>
          <w:sz w:val="28"/>
          <w:szCs w:val="30"/>
        </w:rPr>
        <w:t>”</w:t>
      </w:r>
      <w:r w:rsidR="00642CA5" w:rsidRPr="00977131">
        <w:rPr>
          <w:rFonts w:ascii="微软雅黑" w:eastAsia="微软雅黑" w:hAnsi="微软雅黑" w:hint="eastAsia"/>
          <w:b/>
          <w:sz w:val="28"/>
          <w:szCs w:val="30"/>
        </w:rPr>
        <w:t xml:space="preserve"> </w:t>
      </w:r>
      <w:r w:rsidR="003A7162" w:rsidRPr="00977131">
        <w:rPr>
          <w:rFonts w:ascii="微软雅黑" w:eastAsia="微软雅黑" w:hAnsi="微软雅黑" w:hint="eastAsia"/>
          <w:b/>
          <w:sz w:val="28"/>
          <w:szCs w:val="30"/>
        </w:rPr>
        <w:t xml:space="preserve"> 爱驰</w:t>
      </w:r>
      <w:r w:rsidR="00642CA5" w:rsidRPr="00977131">
        <w:rPr>
          <w:rFonts w:ascii="微软雅黑" w:eastAsia="微软雅黑" w:hAnsi="微软雅黑" w:hint="eastAsia"/>
          <w:b/>
          <w:sz w:val="28"/>
          <w:szCs w:val="30"/>
        </w:rPr>
        <w:t>汽车</w:t>
      </w:r>
      <w:r w:rsidR="00977131" w:rsidRPr="00977131">
        <w:rPr>
          <w:rFonts w:ascii="微软雅黑" w:eastAsia="微软雅黑" w:hAnsi="微软雅黑" w:hint="eastAsia"/>
          <w:b/>
          <w:sz w:val="28"/>
          <w:szCs w:val="30"/>
        </w:rPr>
        <w:t>扩</w:t>
      </w:r>
      <w:r w:rsidR="00642CA5" w:rsidRPr="00977131">
        <w:rPr>
          <w:rFonts w:ascii="微软雅黑" w:eastAsia="微软雅黑" w:hAnsi="微软雅黑"/>
          <w:b/>
          <w:sz w:val="28"/>
          <w:szCs w:val="30"/>
        </w:rPr>
        <w:t>网点</w:t>
      </w:r>
      <w:r w:rsidR="00977131" w:rsidRPr="00977131">
        <w:rPr>
          <w:rFonts w:ascii="微软雅黑" w:eastAsia="微软雅黑" w:hAnsi="微软雅黑" w:hint="eastAsia"/>
          <w:b/>
          <w:sz w:val="28"/>
          <w:szCs w:val="30"/>
        </w:rPr>
        <w:t>建桩加速布局</w:t>
      </w:r>
    </w:p>
    <w:bookmarkEnd w:id="0"/>
    <w:p w:rsidR="003A7162" w:rsidRPr="00642CA5" w:rsidRDefault="003A7162" w:rsidP="00392F16"/>
    <w:p w:rsidR="00172D82" w:rsidRDefault="00B030A2" w:rsidP="00863FBE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16DEF">
        <w:rPr>
          <w:rFonts w:ascii="微软雅黑" w:eastAsia="微软雅黑" w:hAnsi="微软雅黑"/>
          <w:sz w:val="24"/>
          <w:szCs w:val="24"/>
        </w:rPr>
        <w:t>2020年</w:t>
      </w:r>
      <w:r w:rsidRPr="00516DEF">
        <w:rPr>
          <w:rFonts w:ascii="微软雅黑" w:eastAsia="微软雅黑" w:hAnsi="微软雅黑" w:hint="eastAsia"/>
          <w:sz w:val="24"/>
          <w:szCs w:val="24"/>
        </w:rPr>
        <w:t>作为</w:t>
      </w:r>
      <w:r w:rsidRPr="00516DEF">
        <w:rPr>
          <w:rFonts w:ascii="微软雅黑" w:eastAsia="微软雅黑" w:hAnsi="微软雅黑"/>
          <w:sz w:val="24"/>
          <w:szCs w:val="24"/>
        </w:rPr>
        <w:t>新能源汽车产业市场化转型的关键年，“新基建”在新能源汽车充电桩领域吹响号角</w:t>
      </w:r>
      <w:r w:rsidRPr="00516DEF">
        <w:rPr>
          <w:rFonts w:ascii="微软雅黑" w:eastAsia="微软雅黑" w:hAnsi="微软雅黑" w:hint="eastAsia"/>
          <w:sz w:val="24"/>
          <w:szCs w:val="24"/>
        </w:rPr>
        <w:t>。</w:t>
      </w:r>
      <w:r w:rsidR="00392F16" w:rsidRPr="00516DEF">
        <w:rPr>
          <w:rFonts w:ascii="微软雅黑" w:eastAsia="微软雅黑" w:hAnsi="微软雅黑" w:hint="eastAsia"/>
          <w:sz w:val="24"/>
          <w:szCs w:val="24"/>
        </w:rPr>
        <w:t>充电桩之所以能位列七大新基建之一，是基于中国新能源汽车良好的发展前景</w:t>
      </w:r>
      <w:r w:rsidR="00331742" w:rsidRPr="00516DEF">
        <w:rPr>
          <w:rFonts w:ascii="微软雅黑" w:eastAsia="微软雅黑" w:hAnsi="微软雅黑" w:hint="eastAsia"/>
          <w:sz w:val="24"/>
          <w:szCs w:val="24"/>
        </w:rPr>
        <w:t>，</w:t>
      </w:r>
      <w:r w:rsidR="00331742" w:rsidRPr="00516DEF">
        <w:rPr>
          <w:rFonts w:ascii="微软雅黑" w:eastAsia="微软雅黑" w:hAnsi="微软雅黑"/>
          <w:sz w:val="24"/>
          <w:szCs w:val="24"/>
        </w:rPr>
        <w:t>意味着国家将在更</w:t>
      </w:r>
      <w:r w:rsidR="00331742" w:rsidRPr="00516DEF">
        <w:rPr>
          <w:rFonts w:ascii="微软雅黑" w:eastAsia="微软雅黑" w:hAnsi="微软雅黑" w:hint="eastAsia"/>
          <w:sz w:val="24"/>
          <w:szCs w:val="24"/>
        </w:rPr>
        <w:t>深</w:t>
      </w:r>
      <w:r w:rsidR="00331742" w:rsidRPr="00516DEF">
        <w:rPr>
          <w:rFonts w:ascii="微软雅黑" w:eastAsia="微软雅黑" w:hAnsi="微软雅黑"/>
          <w:sz w:val="24"/>
          <w:szCs w:val="24"/>
        </w:rPr>
        <w:t>的领域推动新能源汽车的发展</w:t>
      </w:r>
      <w:r w:rsidR="00392F16" w:rsidRPr="00516DEF">
        <w:rPr>
          <w:rFonts w:ascii="微软雅黑" w:eastAsia="微软雅黑" w:hAnsi="微软雅黑" w:hint="eastAsia"/>
          <w:sz w:val="24"/>
          <w:szCs w:val="24"/>
        </w:rPr>
        <w:t>。作为新能源汽车的补能基础设施，充电桩的重要性不言而喻。</w:t>
      </w:r>
      <w:r w:rsidR="00983079">
        <w:rPr>
          <w:rFonts w:ascii="微软雅黑" w:eastAsia="微软雅黑" w:hAnsi="微软雅黑" w:hint="eastAsia"/>
          <w:sz w:val="24"/>
          <w:szCs w:val="24"/>
        </w:rPr>
        <w:t>然而</w:t>
      </w:r>
      <w:r w:rsidR="00C316BB" w:rsidRPr="00516DEF">
        <w:rPr>
          <w:rFonts w:ascii="微软雅黑" w:eastAsia="微软雅黑" w:hAnsi="微软雅黑"/>
          <w:sz w:val="24"/>
          <w:szCs w:val="24"/>
        </w:rPr>
        <w:t>车桩比</w:t>
      </w:r>
      <w:r w:rsidR="00983079">
        <w:rPr>
          <w:rFonts w:ascii="微软雅黑" w:eastAsia="微软雅黑" w:hAnsi="微软雅黑" w:hint="eastAsia"/>
          <w:sz w:val="24"/>
          <w:szCs w:val="24"/>
        </w:rPr>
        <w:t>的巨大</w:t>
      </w:r>
      <w:r w:rsidR="00C316BB" w:rsidRPr="00516DEF">
        <w:rPr>
          <w:rFonts w:ascii="微软雅黑" w:eastAsia="微软雅黑" w:hAnsi="微软雅黑"/>
          <w:sz w:val="24"/>
          <w:szCs w:val="24"/>
        </w:rPr>
        <w:t>缺口，严重制约了新能源汽车的发展。如果能将充电</w:t>
      </w:r>
      <w:r w:rsidR="00983079">
        <w:rPr>
          <w:rFonts w:ascii="微软雅黑" w:eastAsia="微软雅黑" w:hAnsi="微软雅黑"/>
          <w:sz w:val="24"/>
          <w:szCs w:val="24"/>
        </w:rPr>
        <w:t>桩缺口补齐，</w:t>
      </w:r>
      <w:r w:rsidR="00C316BB" w:rsidRPr="00516DEF">
        <w:rPr>
          <w:rFonts w:ascii="微软雅黑" w:eastAsia="微软雅黑" w:hAnsi="微软雅黑"/>
          <w:sz w:val="24"/>
          <w:szCs w:val="24"/>
        </w:rPr>
        <w:t>将有力促进新能源汽车的消费。</w:t>
      </w:r>
    </w:p>
    <w:p w:rsidR="00CC65D5" w:rsidRDefault="002F75A4" w:rsidP="00CC65D5">
      <w:pPr>
        <w:ind w:firstLineChars="200" w:firstLine="480"/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 wp14:anchorId="09BDCB9E" wp14:editId="513923C5">
            <wp:extent cx="3943350" cy="223493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1" t="-503" r="7955" b="-1"/>
                    <a:stretch/>
                  </pic:blipFill>
                  <pic:spPr bwMode="auto">
                    <a:xfrm>
                      <a:off x="0" y="0"/>
                      <a:ext cx="3959234" cy="224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65D5" w:rsidRPr="00CC65D5" w:rsidRDefault="00CC65D5" w:rsidP="00CC65D5">
      <w:pPr>
        <w:jc w:val="center"/>
        <w:rPr>
          <w:rFonts w:ascii="微软雅黑" w:eastAsia="微软雅黑" w:hAnsi="微软雅黑"/>
          <w:i/>
          <w:sz w:val="24"/>
          <w:szCs w:val="24"/>
          <w:u w:val="single"/>
        </w:rPr>
      </w:pPr>
      <w:r w:rsidRPr="00E25D01">
        <w:rPr>
          <w:rFonts w:ascii="微软雅黑" w:eastAsia="微软雅黑" w:hAnsi="微软雅黑" w:hint="eastAsia"/>
          <w:i/>
          <w:sz w:val="24"/>
          <w:szCs w:val="24"/>
          <w:u w:val="single"/>
        </w:rPr>
        <w:t>爱驰汽车联合创始人兼</w:t>
      </w:r>
      <w:r w:rsidRPr="00E25D01">
        <w:rPr>
          <w:rFonts w:ascii="微软雅黑" w:eastAsia="微软雅黑" w:hAnsi="微软雅黑"/>
          <w:i/>
          <w:sz w:val="24"/>
          <w:szCs w:val="24"/>
          <w:u w:val="single"/>
        </w:rPr>
        <w:t>CEO</w:t>
      </w:r>
      <w:r w:rsidR="002F75A4">
        <w:rPr>
          <w:rFonts w:ascii="微软雅黑" w:eastAsia="微软雅黑" w:hAnsi="微软雅黑"/>
          <w:i/>
          <w:sz w:val="24"/>
          <w:szCs w:val="24"/>
          <w:u w:val="single"/>
        </w:rPr>
        <w:t xml:space="preserve"> </w:t>
      </w:r>
      <w:r w:rsidRPr="00E25D01">
        <w:rPr>
          <w:rFonts w:ascii="微软雅黑" w:eastAsia="微软雅黑" w:hAnsi="微软雅黑"/>
          <w:i/>
          <w:sz w:val="24"/>
          <w:szCs w:val="24"/>
          <w:u w:val="single"/>
        </w:rPr>
        <w:t>谷峰</w:t>
      </w:r>
    </w:p>
    <w:p w:rsidR="00EB58B1" w:rsidRDefault="002F75A4" w:rsidP="00863FBE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近日，</w:t>
      </w:r>
      <w:r w:rsidR="00857596" w:rsidRPr="00516DEF">
        <w:rPr>
          <w:rFonts w:ascii="微软雅黑" w:eastAsia="微软雅黑" w:hAnsi="微软雅黑"/>
          <w:sz w:val="24"/>
          <w:szCs w:val="24"/>
        </w:rPr>
        <w:t>爱驰汽车联合创始人兼CEO</w:t>
      </w:r>
      <w:r w:rsidR="00857596" w:rsidRPr="00516DEF">
        <w:rPr>
          <w:rFonts w:ascii="微软雅黑" w:eastAsia="微软雅黑" w:hAnsi="微软雅黑" w:hint="eastAsia"/>
          <w:sz w:val="24"/>
          <w:szCs w:val="24"/>
        </w:rPr>
        <w:t>谷峰</w:t>
      </w:r>
      <w:r w:rsidR="006D55DA" w:rsidRPr="00516DEF">
        <w:rPr>
          <w:rFonts w:ascii="微软雅黑" w:eastAsia="微软雅黑" w:hAnsi="微软雅黑"/>
          <w:sz w:val="24"/>
          <w:szCs w:val="24"/>
        </w:rPr>
        <w:t>在接受</w:t>
      </w:r>
      <w:r w:rsidR="006338AD" w:rsidRPr="006338AD">
        <w:rPr>
          <w:rFonts w:ascii="微软雅黑" w:eastAsia="微软雅黑" w:hAnsi="微软雅黑"/>
          <w:sz w:val="24"/>
          <w:szCs w:val="24"/>
        </w:rPr>
        <w:t>中国国际电视台CGTN</w:t>
      </w:r>
      <w:r w:rsidR="006D55DA" w:rsidRPr="00516DEF">
        <w:rPr>
          <w:rFonts w:ascii="微软雅黑" w:eastAsia="微软雅黑" w:hAnsi="微软雅黑"/>
          <w:sz w:val="24"/>
          <w:szCs w:val="24"/>
        </w:rPr>
        <w:t>采访</w:t>
      </w:r>
      <w:r w:rsidR="006D55DA" w:rsidRPr="00516DEF">
        <w:rPr>
          <w:rFonts w:ascii="微软雅黑" w:eastAsia="微软雅黑" w:hAnsi="微软雅黑" w:hint="eastAsia"/>
          <w:sz w:val="24"/>
          <w:szCs w:val="24"/>
        </w:rPr>
        <w:t>时</w:t>
      </w:r>
      <w:r w:rsidR="00857596" w:rsidRPr="00516DEF">
        <w:rPr>
          <w:rFonts w:ascii="微软雅黑" w:eastAsia="微软雅黑" w:hAnsi="微软雅黑"/>
          <w:sz w:val="24"/>
          <w:szCs w:val="24"/>
        </w:rPr>
        <w:t>表示，</w:t>
      </w:r>
      <w:r w:rsidR="008F3D50" w:rsidRPr="00516DEF">
        <w:rPr>
          <w:rFonts w:ascii="微软雅黑" w:eastAsia="微软雅黑" w:hAnsi="微软雅黑" w:hint="eastAsia"/>
          <w:sz w:val="24"/>
          <w:szCs w:val="24"/>
        </w:rPr>
        <w:t>“</w:t>
      </w:r>
      <w:r w:rsidR="00857596" w:rsidRPr="00516DEF">
        <w:rPr>
          <w:rFonts w:ascii="微软雅黑" w:eastAsia="微软雅黑" w:hAnsi="微软雅黑" w:hint="eastAsia"/>
          <w:sz w:val="24"/>
          <w:szCs w:val="24"/>
        </w:rPr>
        <w:t>新基建</w:t>
      </w:r>
      <w:r w:rsidR="00857596" w:rsidRPr="00516DEF">
        <w:rPr>
          <w:rFonts w:ascii="微软雅黑" w:eastAsia="微软雅黑" w:hAnsi="微软雅黑"/>
          <w:sz w:val="24"/>
          <w:szCs w:val="24"/>
        </w:rPr>
        <w:t>的</w:t>
      </w:r>
      <w:r w:rsidR="00857596" w:rsidRPr="00516DEF">
        <w:rPr>
          <w:rFonts w:ascii="微软雅黑" w:eastAsia="微软雅黑" w:hAnsi="微软雅黑" w:hint="eastAsia"/>
          <w:sz w:val="24"/>
          <w:szCs w:val="24"/>
        </w:rPr>
        <w:t>政策</w:t>
      </w:r>
      <w:r w:rsidR="00416D67" w:rsidRPr="00516DEF">
        <w:rPr>
          <w:rFonts w:ascii="微软雅黑" w:eastAsia="微软雅黑" w:hAnsi="微软雅黑" w:hint="eastAsia"/>
          <w:sz w:val="24"/>
          <w:szCs w:val="24"/>
        </w:rPr>
        <w:t>将进一步</w:t>
      </w:r>
      <w:r w:rsidR="00857596" w:rsidRPr="00516DEF">
        <w:rPr>
          <w:rFonts w:ascii="微软雅黑" w:eastAsia="微软雅黑" w:hAnsi="微软雅黑"/>
          <w:sz w:val="24"/>
          <w:szCs w:val="24"/>
        </w:rPr>
        <w:t>完善</w:t>
      </w:r>
      <w:r w:rsidR="00857596" w:rsidRPr="00516DEF">
        <w:rPr>
          <w:rFonts w:ascii="微软雅黑" w:eastAsia="微软雅黑" w:hAnsi="微软雅黑" w:hint="eastAsia"/>
          <w:sz w:val="24"/>
          <w:szCs w:val="24"/>
        </w:rPr>
        <w:t>新能源</w:t>
      </w:r>
      <w:r w:rsidR="00857596" w:rsidRPr="00516DEF">
        <w:rPr>
          <w:rFonts w:ascii="微软雅黑" w:eastAsia="微软雅黑" w:hAnsi="微软雅黑"/>
          <w:sz w:val="24"/>
          <w:szCs w:val="24"/>
        </w:rPr>
        <w:t>充电桩缺口，</w:t>
      </w:r>
      <w:r w:rsidR="00857596" w:rsidRPr="00516DEF">
        <w:rPr>
          <w:rFonts w:ascii="微软雅黑" w:eastAsia="微软雅黑" w:hAnsi="微软雅黑" w:hint="eastAsia"/>
          <w:sz w:val="24"/>
          <w:szCs w:val="24"/>
        </w:rPr>
        <w:t>新能源充电桩</w:t>
      </w:r>
      <w:r w:rsidR="00857596" w:rsidRPr="00516DEF">
        <w:rPr>
          <w:rFonts w:ascii="微软雅黑" w:eastAsia="微软雅黑" w:hAnsi="微软雅黑"/>
          <w:sz w:val="24"/>
          <w:szCs w:val="24"/>
        </w:rPr>
        <w:t>问题</w:t>
      </w:r>
      <w:r w:rsidR="00857596" w:rsidRPr="00516DEF">
        <w:rPr>
          <w:rFonts w:ascii="微软雅黑" w:eastAsia="微软雅黑" w:hAnsi="微软雅黑" w:hint="eastAsia"/>
          <w:sz w:val="24"/>
          <w:szCs w:val="24"/>
        </w:rPr>
        <w:t>的</w:t>
      </w:r>
      <w:r w:rsidR="00857596" w:rsidRPr="00516DEF">
        <w:rPr>
          <w:rFonts w:ascii="微软雅黑" w:eastAsia="微软雅黑" w:hAnsi="微软雅黑"/>
          <w:sz w:val="24"/>
          <w:szCs w:val="24"/>
        </w:rPr>
        <w:t>解决将有力促进新能源汽车消费。</w:t>
      </w:r>
      <w:r w:rsidR="00EB58B1" w:rsidRPr="00516DEF">
        <w:rPr>
          <w:rFonts w:ascii="微软雅黑" w:eastAsia="微软雅黑" w:hAnsi="微软雅黑" w:hint="eastAsia"/>
          <w:sz w:val="24"/>
          <w:szCs w:val="24"/>
        </w:rPr>
        <w:t>同时</w:t>
      </w:r>
      <w:r w:rsidR="00EB58B1" w:rsidRPr="00516DEF">
        <w:rPr>
          <w:rFonts w:ascii="微软雅黑" w:eastAsia="微软雅黑" w:hAnsi="微软雅黑"/>
          <w:sz w:val="24"/>
          <w:szCs w:val="24"/>
        </w:rPr>
        <w:t>，国家对充电桩企业的</w:t>
      </w:r>
      <w:r w:rsidR="00EB58B1" w:rsidRPr="00516DEF">
        <w:rPr>
          <w:rFonts w:ascii="微软雅黑" w:eastAsia="微软雅黑" w:hAnsi="微软雅黑" w:hint="eastAsia"/>
          <w:sz w:val="24"/>
          <w:szCs w:val="24"/>
        </w:rPr>
        <w:t>补贴</w:t>
      </w:r>
      <w:r w:rsidR="00EB58B1" w:rsidRPr="00516DEF">
        <w:rPr>
          <w:rFonts w:ascii="微软雅黑" w:eastAsia="微软雅黑" w:hAnsi="微软雅黑"/>
          <w:sz w:val="24"/>
          <w:szCs w:val="24"/>
        </w:rPr>
        <w:t>正在发生转变，作为</w:t>
      </w:r>
      <w:r w:rsidR="00EB58B1" w:rsidRPr="00516DEF">
        <w:rPr>
          <w:rFonts w:ascii="微软雅黑" w:eastAsia="微软雅黑" w:hAnsi="微软雅黑" w:hint="eastAsia"/>
          <w:sz w:val="24"/>
          <w:szCs w:val="24"/>
        </w:rPr>
        <w:t>一家</w:t>
      </w:r>
      <w:r w:rsidR="00EB58B1" w:rsidRPr="00516DEF">
        <w:rPr>
          <w:rFonts w:ascii="微软雅黑" w:eastAsia="微软雅黑" w:hAnsi="微软雅黑"/>
          <w:sz w:val="24"/>
          <w:szCs w:val="24"/>
        </w:rPr>
        <w:t>以用户为中心的企业，爱驰</w:t>
      </w:r>
      <w:r w:rsidR="004B5A45" w:rsidRPr="00516DEF">
        <w:rPr>
          <w:rFonts w:ascii="微软雅黑" w:eastAsia="微软雅黑" w:hAnsi="微软雅黑" w:hint="eastAsia"/>
          <w:sz w:val="24"/>
          <w:szCs w:val="24"/>
        </w:rPr>
        <w:t>汽车</w:t>
      </w:r>
      <w:r w:rsidR="00EB58B1" w:rsidRPr="00516DEF">
        <w:rPr>
          <w:rFonts w:ascii="微软雅黑" w:eastAsia="微软雅黑" w:hAnsi="微软雅黑"/>
          <w:sz w:val="24"/>
          <w:szCs w:val="24"/>
        </w:rPr>
        <w:t>在</w:t>
      </w:r>
      <w:r w:rsidR="00EB58B1" w:rsidRPr="00516DEF">
        <w:rPr>
          <w:rFonts w:ascii="微软雅黑" w:eastAsia="微软雅黑" w:hAnsi="微软雅黑" w:hint="eastAsia"/>
          <w:sz w:val="24"/>
          <w:szCs w:val="24"/>
        </w:rPr>
        <w:t>2020年</w:t>
      </w:r>
      <w:r w:rsidR="00EB58B1" w:rsidRPr="00516DEF">
        <w:rPr>
          <w:rFonts w:ascii="微软雅黑" w:eastAsia="微软雅黑" w:hAnsi="微软雅黑"/>
          <w:sz w:val="24"/>
          <w:szCs w:val="24"/>
        </w:rPr>
        <w:t>也将辅助消费者</w:t>
      </w:r>
      <w:r w:rsidR="00EB58B1" w:rsidRPr="00516DEF">
        <w:rPr>
          <w:rFonts w:ascii="微软雅黑" w:eastAsia="微软雅黑" w:hAnsi="微软雅黑" w:hint="eastAsia"/>
          <w:sz w:val="24"/>
          <w:szCs w:val="24"/>
        </w:rPr>
        <w:t>和</w:t>
      </w:r>
      <w:r w:rsidR="00EB58B1" w:rsidRPr="00516DEF">
        <w:rPr>
          <w:rFonts w:ascii="微软雅黑" w:eastAsia="微软雅黑" w:hAnsi="微软雅黑"/>
          <w:sz w:val="24"/>
          <w:szCs w:val="24"/>
        </w:rPr>
        <w:t>地方政府</w:t>
      </w:r>
      <w:r w:rsidR="00EB58B1" w:rsidRPr="00516DEF">
        <w:rPr>
          <w:rFonts w:ascii="微软雅黑" w:eastAsia="微软雅黑" w:hAnsi="微软雅黑" w:hint="eastAsia"/>
          <w:sz w:val="24"/>
          <w:szCs w:val="24"/>
        </w:rPr>
        <w:t>新建</w:t>
      </w:r>
      <w:r w:rsidR="00EB58B1" w:rsidRPr="00516DEF">
        <w:rPr>
          <w:rFonts w:ascii="微软雅黑" w:eastAsia="微软雅黑" w:hAnsi="微软雅黑"/>
          <w:sz w:val="24"/>
          <w:szCs w:val="24"/>
        </w:rPr>
        <w:t>新能源充电站，完善用户充电补贴政策。</w:t>
      </w:r>
      <w:r w:rsidR="008F3D50" w:rsidRPr="00516DEF">
        <w:rPr>
          <w:rFonts w:ascii="微软雅黑" w:eastAsia="微软雅黑" w:hAnsi="微软雅黑" w:hint="eastAsia"/>
          <w:sz w:val="24"/>
          <w:szCs w:val="24"/>
        </w:rPr>
        <w:t>”</w:t>
      </w:r>
    </w:p>
    <w:p w:rsidR="00E25D01" w:rsidRDefault="00E75B2C" w:rsidP="00E25D01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4419600" cy="29430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107" cy="294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C4C" w:rsidRPr="00E35C4C" w:rsidRDefault="00E35C4C" w:rsidP="00E35C4C">
      <w:pPr>
        <w:ind w:firstLineChars="200" w:firstLine="480"/>
        <w:jc w:val="center"/>
        <w:rPr>
          <w:rFonts w:ascii="微软雅黑" w:eastAsia="微软雅黑" w:hAnsi="微软雅黑"/>
          <w:i/>
          <w:sz w:val="24"/>
          <w:szCs w:val="24"/>
          <w:u w:val="single"/>
        </w:rPr>
      </w:pPr>
      <w:r w:rsidRPr="00E35C4C">
        <w:rPr>
          <w:rFonts w:ascii="微软雅黑" w:eastAsia="微软雅黑" w:hAnsi="微软雅黑" w:hint="eastAsia"/>
          <w:i/>
          <w:sz w:val="24"/>
          <w:szCs w:val="24"/>
          <w:u w:val="single"/>
        </w:rPr>
        <w:t>爱驰汽车</w:t>
      </w:r>
      <w:r w:rsidRPr="00E35C4C">
        <w:rPr>
          <w:rFonts w:ascii="微软雅黑" w:eastAsia="微软雅黑" w:hAnsi="微软雅黑"/>
          <w:i/>
          <w:sz w:val="24"/>
          <w:szCs w:val="24"/>
          <w:u w:val="single"/>
        </w:rPr>
        <w:t>7921公共充电网点</w:t>
      </w:r>
    </w:p>
    <w:p w:rsidR="00F501F4" w:rsidRDefault="00642CA5" w:rsidP="0009032C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16DEF">
        <w:rPr>
          <w:rFonts w:ascii="微软雅黑" w:eastAsia="微软雅黑" w:hAnsi="微软雅黑" w:hint="eastAsia"/>
          <w:sz w:val="24"/>
          <w:szCs w:val="24"/>
        </w:rPr>
        <w:t>在</w:t>
      </w:r>
      <w:r w:rsidRPr="00516DEF">
        <w:rPr>
          <w:rFonts w:ascii="微软雅黑" w:eastAsia="微软雅黑" w:hAnsi="微软雅黑"/>
          <w:sz w:val="24"/>
          <w:szCs w:val="24"/>
        </w:rPr>
        <w:t>新一轮的科技变革和产业变革中，充电桩</w:t>
      </w:r>
      <w:r w:rsidRPr="00516DEF">
        <w:rPr>
          <w:rFonts w:ascii="微软雅黑" w:eastAsia="微软雅黑" w:hAnsi="微软雅黑" w:hint="eastAsia"/>
          <w:sz w:val="24"/>
          <w:szCs w:val="24"/>
        </w:rPr>
        <w:t>的</w:t>
      </w:r>
      <w:r w:rsidRPr="00516DEF">
        <w:rPr>
          <w:rFonts w:ascii="微软雅黑" w:eastAsia="微软雅黑" w:hAnsi="微软雅黑"/>
          <w:sz w:val="24"/>
          <w:szCs w:val="24"/>
        </w:rPr>
        <w:t>建设</w:t>
      </w:r>
      <w:r w:rsidR="006D2F71">
        <w:rPr>
          <w:rFonts w:ascii="微软雅黑" w:eastAsia="微软雅黑" w:hAnsi="微软雅黑" w:hint="eastAsia"/>
          <w:sz w:val="24"/>
          <w:szCs w:val="24"/>
        </w:rPr>
        <w:t>正在</w:t>
      </w:r>
      <w:r w:rsidRPr="00516DEF">
        <w:rPr>
          <w:rFonts w:ascii="微软雅黑" w:eastAsia="微软雅黑" w:hAnsi="微软雅黑"/>
          <w:sz w:val="24"/>
          <w:szCs w:val="24"/>
        </w:rPr>
        <w:t>以“</w:t>
      </w:r>
      <w:r w:rsidRPr="00516DEF">
        <w:rPr>
          <w:rFonts w:ascii="微软雅黑" w:eastAsia="微软雅黑" w:hAnsi="微软雅黑" w:hint="eastAsia"/>
          <w:sz w:val="24"/>
          <w:szCs w:val="24"/>
        </w:rPr>
        <w:t>建网</w:t>
      </w:r>
      <w:r w:rsidRPr="00516DEF">
        <w:rPr>
          <w:rFonts w:ascii="微软雅黑" w:eastAsia="微软雅黑" w:hAnsi="微软雅黑"/>
          <w:sz w:val="24"/>
          <w:szCs w:val="24"/>
        </w:rPr>
        <w:t>”</w:t>
      </w:r>
      <w:r w:rsidRPr="00516DEF">
        <w:rPr>
          <w:rFonts w:ascii="微软雅黑" w:eastAsia="微软雅黑" w:hAnsi="微软雅黑" w:hint="eastAsia"/>
          <w:sz w:val="24"/>
          <w:szCs w:val="24"/>
        </w:rPr>
        <w:t>的</w:t>
      </w:r>
      <w:r w:rsidRPr="00516DEF">
        <w:rPr>
          <w:rFonts w:ascii="微软雅黑" w:eastAsia="微软雅黑" w:hAnsi="微软雅黑"/>
          <w:sz w:val="24"/>
          <w:szCs w:val="24"/>
        </w:rPr>
        <w:t>模式取代单纯的“</w:t>
      </w:r>
      <w:r w:rsidRPr="00516DEF">
        <w:rPr>
          <w:rFonts w:ascii="微软雅黑" w:eastAsia="微软雅黑" w:hAnsi="微软雅黑" w:hint="eastAsia"/>
          <w:sz w:val="24"/>
          <w:szCs w:val="24"/>
        </w:rPr>
        <w:t>建</w:t>
      </w:r>
      <w:r w:rsidRPr="00516DEF">
        <w:rPr>
          <w:rFonts w:ascii="微软雅黑" w:eastAsia="微软雅黑" w:hAnsi="微软雅黑"/>
          <w:sz w:val="24"/>
          <w:szCs w:val="24"/>
        </w:rPr>
        <w:t>桩”</w:t>
      </w:r>
      <w:r w:rsidRPr="00516DEF">
        <w:rPr>
          <w:rFonts w:ascii="微软雅黑" w:eastAsia="微软雅黑" w:hAnsi="微软雅黑" w:hint="eastAsia"/>
          <w:sz w:val="24"/>
          <w:szCs w:val="24"/>
        </w:rPr>
        <w:t>，</w:t>
      </w:r>
      <w:r w:rsidRPr="00516DEF">
        <w:rPr>
          <w:rFonts w:ascii="微软雅黑" w:eastAsia="微软雅黑" w:hAnsi="微软雅黑"/>
          <w:sz w:val="24"/>
          <w:szCs w:val="24"/>
        </w:rPr>
        <w:t>实现互联互通。</w:t>
      </w:r>
      <w:r w:rsidRPr="00516DEF">
        <w:rPr>
          <w:rFonts w:ascii="微软雅黑" w:eastAsia="微软雅黑" w:hAnsi="微软雅黑" w:hint="eastAsia"/>
          <w:sz w:val="24"/>
          <w:szCs w:val="24"/>
        </w:rPr>
        <w:t>在</w:t>
      </w:r>
      <w:r w:rsidRPr="00516DEF">
        <w:rPr>
          <w:rFonts w:ascii="微软雅黑" w:eastAsia="微软雅黑" w:hAnsi="微软雅黑"/>
          <w:sz w:val="24"/>
          <w:szCs w:val="24"/>
        </w:rPr>
        <w:t>这一</w:t>
      </w:r>
      <w:r w:rsidRPr="00516DEF">
        <w:rPr>
          <w:rFonts w:ascii="微软雅黑" w:eastAsia="微软雅黑" w:hAnsi="微软雅黑" w:hint="eastAsia"/>
          <w:sz w:val="24"/>
          <w:szCs w:val="24"/>
        </w:rPr>
        <w:t>趋势</w:t>
      </w:r>
      <w:r w:rsidRPr="00516DEF">
        <w:rPr>
          <w:rFonts w:ascii="微软雅黑" w:eastAsia="微软雅黑" w:hAnsi="微软雅黑"/>
          <w:sz w:val="24"/>
          <w:szCs w:val="24"/>
        </w:rPr>
        <w:t>下，</w:t>
      </w:r>
      <w:r w:rsidR="002050B3" w:rsidRPr="002050B3">
        <w:rPr>
          <w:rFonts w:ascii="微软雅黑" w:eastAsia="微软雅黑" w:hAnsi="微软雅黑" w:hint="eastAsia"/>
          <w:sz w:val="24"/>
          <w:szCs w:val="24"/>
        </w:rPr>
        <w:t>爱驰</w:t>
      </w:r>
      <w:r w:rsidR="00A70C7E">
        <w:rPr>
          <w:rFonts w:ascii="微软雅黑" w:eastAsia="微软雅黑" w:hAnsi="微软雅黑" w:hint="eastAsia"/>
          <w:sz w:val="24"/>
          <w:szCs w:val="24"/>
        </w:rPr>
        <w:t>汽车</w:t>
      </w:r>
      <w:r w:rsidR="002050B3" w:rsidRPr="002050B3">
        <w:rPr>
          <w:rFonts w:ascii="微软雅黑" w:eastAsia="微软雅黑" w:hAnsi="微软雅黑" w:hint="eastAsia"/>
          <w:sz w:val="24"/>
          <w:szCs w:val="24"/>
        </w:rPr>
        <w:t>通过在</w:t>
      </w:r>
      <w:r w:rsidR="002050B3">
        <w:rPr>
          <w:rFonts w:ascii="微软雅黑" w:eastAsia="微软雅黑" w:hAnsi="微软雅黑" w:hint="eastAsia"/>
          <w:sz w:val="24"/>
          <w:szCs w:val="24"/>
        </w:rPr>
        <w:t>“</w:t>
      </w:r>
      <w:r w:rsidR="002050B3" w:rsidRPr="002050B3">
        <w:rPr>
          <w:rFonts w:ascii="微软雅黑" w:eastAsia="微软雅黑" w:hAnsi="微软雅黑"/>
          <w:sz w:val="24"/>
          <w:szCs w:val="24"/>
        </w:rPr>
        <w:t>7921</w:t>
      </w:r>
      <w:r w:rsidR="002050B3">
        <w:rPr>
          <w:rFonts w:ascii="微软雅黑" w:eastAsia="微软雅黑" w:hAnsi="微软雅黑" w:hint="eastAsia"/>
          <w:sz w:val="24"/>
          <w:szCs w:val="24"/>
        </w:rPr>
        <w:t>”</w:t>
      </w:r>
      <w:r w:rsidR="00A1552A">
        <w:rPr>
          <w:rFonts w:ascii="微软雅黑" w:eastAsia="微软雅黑" w:hAnsi="微软雅黑" w:hint="eastAsia"/>
          <w:sz w:val="24"/>
          <w:szCs w:val="24"/>
        </w:rPr>
        <w:t>营销体系</w:t>
      </w:r>
      <w:r w:rsidR="002050B3" w:rsidRPr="002050B3">
        <w:rPr>
          <w:rFonts w:ascii="微软雅黑" w:eastAsia="微软雅黑" w:hAnsi="微软雅黑"/>
          <w:sz w:val="24"/>
          <w:szCs w:val="24"/>
        </w:rPr>
        <w:t>的各级体验、销售、服务网点，布局充换电设施，为爱驰车主提供专属的充电服务，同时向社会车辆共享资源</w:t>
      </w:r>
      <w:r w:rsidR="002050B3">
        <w:rPr>
          <w:rFonts w:ascii="微软雅黑" w:eastAsia="微软雅黑" w:hAnsi="微软雅黑" w:hint="eastAsia"/>
          <w:sz w:val="24"/>
          <w:szCs w:val="24"/>
        </w:rPr>
        <w:t>。</w:t>
      </w:r>
      <w:r w:rsidR="00C316BB" w:rsidRPr="00516DEF">
        <w:rPr>
          <w:rFonts w:ascii="微软雅黑" w:eastAsia="微软雅黑" w:hAnsi="微软雅黑"/>
          <w:sz w:val="24"/>
          <w:szCs w:val="24"/>
        </w:rPr>
        <w:t>爱驰汽车的</w:t>
      </w:r>
      <w:r w:rsidR="00F501F4">
        <w:rPr>
          <w:rFonts w:ascii="微软雅黑" w:eastAsia="微软雅黑" w:hAnsi="微软雅黑" w:hint="eastAsia"/>
          <w:sz w:val="24"/>
          <w:szCs w:val="24"/>
        </w:rPr>
        <w:t>公共</w:t>
      </w:r>
      <w:r w:rsidR="00C316BB" w:rsidRPr="00516DEF">
        <w:rPr>
          <w:rFonts w:ascii="微软雅黑" w:eastAsia="微软雅黑" w:hAnsi="微软雅黑"/>
          <w:sz w:val="24"/>
          <w:szCs w:val="24"/>
        </w:rPr>
        <w:t>充电桩建设集中在两个领域</w:t>
      </w:r>
      <w:r w:rsidR="002050B3">
        <w:rPr>
          <w:rFonts w:ascii="微软雅黑" w:eastAsia="微软雅黑" w:hAnsi="微软雅黑" w:hint="eastAsia"/>
          <w:sz w:val="24"/>
          <w:szCs w:val="24"/>
        </w:rPr>
        <w:t>，</w:t>
      </w:r>
      <w:r w:rsidR="00416D67" w:rsidRPr="00516DEF">
        <w:rPr>
          <w:rFonts w:ascii="微软雅黑" w:eastAsia="微软雅黑" w:hAnsi="微软雅黑"/>
          <w:sz w:val="24"/>
          <w:szCs w:val="24"/>
        </w:rPr>
        <w:t>首先是</w:t>
      </w:r>
      <w:r w:rsidR="00416D67" w:rsidRPr="00516DEF">
        <w:rPr>
          <w:rFonts w:ascii="微软雅黑" w:eastAsia="微软雅黑" w:hAnsi="微软雅黑" w:hint="eastAsia"/>
          <w:sz w:val="24"/>
          <w:szCs w:val="24"/>
        </w:rPr>
        <w:t>针对爱驰</w:t>
      </w:r>
      <w:r w:rsidR="00416D67" w:rsidRPr="00516DEF">
        <w:rPr>
          <w:rFonts w:ascii="微软雅黑" w:eastAsia="微软雅黑" w:hAnsi="微软雅黑"/>
          <w:sz w:val="24"/>
          <w:szCs w:val="24"/>
        </w:rPr>
        <w:t>销售服务网点的建设</w:t>
      </w:r>
      <w:r w:rsidR="00C316BB" w:rsidRPr="00516DEF">
        <w:rPr>
          <w:rFonts w:ascii="微软雅黑" w:eastAsia="微软雅黑" w:hAnsi="微软雅黑"/>
          <w:sz w:val="24"/>
          <w:szCs w:val="24"/>
        </w:rPr>
        <w:t>，</w:t>
      </w:r>
      <w:r w:rsidR="008B122C">
        <w:rPr>
          <w:rFonts w:ascii="微软雅黑" w:eastAsia="微软雅黑" w:hAnsi="微软雅黑" w:hint="eastAsia"/>
          <w:sz w:val="24"/>
          <w:szCs w:val="24"/>
        </w:rPr>
        <w:t>根据爱驰</w:t>
      </w:r>
      <w:r w:rsidR="008B122C">
        <w:rPr>
          <w:rFonts w:ascii="微软雅黑" w:eastAsia="微软雅黑" w:hAnsi="微软雅黑"/>
          <w:sz w:val="24"/>
          <w:szCs w:val="24"/>
        </w:rPr>
        <w:t>汽车的计划</w:t>
      </w:r>
      <w:r w:rsidR="00C316BB" w:rsidRPr="00516DEF">
        <w:rPr>
          <w:rFonts w:ascii="微软雅黑" w:eastAsia="微软雅黑" w:hAnsi="微软雅黑"/>
          <w:sz w:val="24"/>
          <w:szCs w:val="24"/>
        </w:rPr>
        <w:t>，条件符合</w:t>
      </w:r>
      <w:r w:rsidR="004B5A45" w:rsidRPr="00516DEF">
        <w:rPr>
          <w:rFonts w:ascii="微软雅黑" w:eastAsia="微软雅黑" w:hAnsi="微软雅黑" w:hint="eastAsia"/>
          <w:sz w:val="24"/>
          <w:szCs w:val="24"/>
        </w:rPr>
        <w:t>的</w:t>
      </w:r>
      <w:r w:rsidR="00863FBE">
        <w:rPr>
          <w:rFonts w:ascii="微软雅黑" w:eastAsia="微软雅黑" w:hAnsi="微软雅黑"/>
          <w:sz w:val="24"/>
          <w:szCs w:val="24"/>
        </w:rPr>
        <w:t>网点</w:t>
      </w:r>
      <w:r w:rsidR="00863FBE">
        <w:rPr>
          <w:rFonts w:ascii="微软雅黑" w:eastAsia="微软雅黑" w:hAnsi="微软雅黑" w:hint="eastAsia"/>
          <w:sz w:val="24"/>
          <w:szCs w:val="24"/>
        </w:rPr>
        <w:t>将</w:t>
      </w:r>
      <w:r w:rsidR="00863FBE">
        <w:rPr>
          <w:rFonts w:ascii="微软雅黑" w:eastAsia="微软雅黑" w:hAnsi="微软雅黑"/>
          <w:sz w:val="24"/>
          <w:szCs w:val="24"/>
        </w:rPr>
        <w:t>规划</w:t>
      </w:r>
      <w:r w:rsidR="00C316BB" w:rsidRPr="00516DEF">
        <w:rPr>
          <w:rFonts w:ascii="微软雅黑" w:eastAsia="微软雅黑" w:hAnsi="微软雅黑"/>
          <w:sz w:val="24"/>
          <w:szCs w:val="24"/>
        </w:rPr>
        <w:t>建</w:t>
      </w:r>
      <w:r w:rsidR="004B5A45" w:rsidRPr="00516DEF">
        <w:rPr>
          <w:rFonts w:ascii="微软雅黑" w:eastAsia="微软雅黑" w:hAnsi="微软雅黑"/>
          <w:sz w:val="24"/>
          <w:szCs w:val="24"/>
        </w:rPr>
        <w:t>设</w:t>
      </w:r>
      <w:r w:rsidR="00F501F4" w:rsidRPr="00F501F4">
        <w:rPr>
          <w:rFonts w:ascii="微软雅黑" w:eastAsia="微软雅黑" w:hAnsi="微软雅黑"/>
          <w:sz w:val="24"/>
          <w:szCs w:val="24"/>
        </w:rPr>
        <w:t>一快三慢充电桩</w:t>
      </w:r>
      <w:r w:rsidR="00F501F4">
        <w:rPr>
          <w:rFonts w:ascii="微软雅黑" w:eastAsia="微软雅黑" w:hAnsi="微软雅黑"/>
          <w:sz w:val="24"/>
          <w:szCs w:val="24"/>
        </w:rPr>
        <w:t>。</w:t>
      </w:r>
      <w:r w:rsidR="00F501F4">
        <w:rPr>
          <w:rFonts w:ascii="微软雅黑" w:eastAsia="微软雅黑" w:hAnsi="微软雅黑" w:hint="eastAsia"/>
          <w:sz w:val="24"/>
          <w:szCs w:val="24"/>
        </w:rPr>
        <w:t>预计到</w:t>
      </w:r>
      <w:r w:rsidR="006D2F71">
        <w:rPr>
          <w:rFonts w:ascii="微软雅黑" w:eastAsia="微软雅黑" w:hAnsi="微软雅黑" w:hint="eastAsia"/>
          <w:sz w:val="24"/>
          <w:szCs w:val="24"/>
        </w:rPr>
        <w:t>2020</w:t>
      </w:r>
      <w:r w:rsidR="00F501F4">
        <w:rPr>
          <w:rFonts w:ascii="微软雅黑" w:eastAsia="微软雅黑" w:hAnsi="微软雅黑" w:hint="eastAsia"/>
          <w:sz w:val="24"/>
          <w:szCs w:val="24"/>
        </w:rPr>
        <w:t>年底，</w:t>
      </w:r>
      <w:r w:rsidR="00F501F4" w:rsidRPr="00F501F4">
        <w:rPr>
          <w:rFonts w:ascii="微软雅黑" w:eastAsia="微软雅黑" w:hAnsi="微软雅黑" w:hint="eastAsia"/>
          <w:sz w:val="24"/>
          <w:szCs w:val="24"/>
        </w:rPr>
        <w:t>爱驰的销售服务网点将扩展到</w:t>
      </w:r>
      <w:r w:rsidR="00F501F4" w:rsidRPr="00F501F4">
        <w:rPr>
          <w:rFonts w:ascii="微软雅黑" w:eastAsia="微软雅黑" w:hAnsi="微软雅黑"/>
          <w:sz w:val="24"/>
          <w:szCs w:val="24"/>
        </w:rPr>
        <w:t>300</w:t>
      </w:r>
      <w:r w:rsidR="00F501F4">
        <w:rPr>
          <w:rFonts w:ascii="微软雅黑" w:eastAsia="微软雅黑" w:hAnsi="微软雅黑"/>
          <w:sz w:val="24"/>
          <w:szCs w:val="24"/>
        </w:rPr>
        <w:t>个左右</w:t>
      </w:r>
      <w:r w:rsidR="00F501F4">
        <w:rPr>
          <w:rFonts w:ascii="微软雅黑" w:eastAsia="微软雅黑" w:hAnsi="微软雅黑" w:hint="eastAsia"/>
          <w:sz w:val="24"/>
          <w:szCs w:val="24"/>
        </w:rPr>
        <w:t>，</w:t>
      </w:r>
      <w:r w:rsidR="00F501F4" w:rsidRPr="00F501F4">
        <w:rPr>
          <w:rFonts w:ascii="微软雅黑" w:eastAsia="微软雅黑" w:hAnsi="微软雅黑"/>
          <w:sz w:val="24"/>
          <w:szCs w:val="24"/>
        </w:rPr>
        <w:t>自建的充电桩将超过1000个。</w:t>
      </w:r>
      <w:r w:rsidR="004B5A45" w:rsidRPr="00516DEF">
        <w:rPr>
          <w:rFonts w:ascii="微软雅黑" w:eastAsia="微软雅黑" w:hAnsi="微软雅黑"/>
          <w:sz w:val="24"/>
          <w:szCs w:val="24"/>
        </w:rPr>
        <w:t>这些充电桩不仅提供给</w:t>
      </w:r>
      <w:r w:rsidR="00F501F4">
        <w:rPr>
          <w:rFonts w:ascii="微软雅黑" w:eastAsia="微软雅黑" w:hAnsi="微软雅黑" w:hint="eastAsia"/>
          <w:sz w:val="24"/>
          <w:szCs w:val="24"/>
        </w:rPr>
        <w:t>销售</w:t>
      </w:r>
      <w:r w:rsidR="00F501F4">
        <w:rPr>
          <w:rFonts w:ascii="微软雅黑" w:eastAsia="微软雅黑" w:hAnsi="微软雅黑"/>
          <w:sz w:val="24"/>
          <w:szCs w:val="24"/>
        </w:rPr>
        <w:t>服务伙伴</w:t>
      </w:r>
      <w:r w:rsidR="004B5A45" w:rsidRPr="00516DEF">
        <w:rPr>
          <w:rFonts w:ascii="微软雅黑" w:eastAsia="微软雅黑" w:hAnsi="微软雅黑"/>
          <w:sz w:val="24"/>
          <w:szCs w:val="24"/>
        </w:rPr>
        <w:t>及爱驰用户自用，</w:t>
      </w:r>
      <w:r w:rsidR="00F501F4">
        <w:rPr>
          <w:rFonts w:ascii="微软雅黑" w:eastAsia="微软雅黑" w:hAnsi="微软雅黑" w:hint="eastAsia"/>
          <w:sz w:val="24"/>
          <w:szCs w:val="24"/>
        </w:rPr>
        <w:t>同时</w:t>
      </w:r>
      <w:r w:rsidR="004B5A45" w:rsidRPr="00516DEF">
        <w:rPr>
          <w:rFonts w:ascii="微软雅黑" w:eastAsia="微软雅黑" w:hAnsi="微软雅黑"/>
          <w:sz w:val="24"/>
          <w:szCs w:val="24"/>
        </w:rPr>
        <w:t>也开放</w:t>
      </w:r>
      <w:r w:rsidR="004B5A45" w:rsidRPr="00516DEF">
        <w:rPr>
          <w:rFonts w:ascii="微软雅黑" w:eastAsia="微软雅黑" w:hAnsi="微软雅黑" w:hint="eastAsia"/>
          <w:sz w:val="24"/>
          <w:szCs w:val="24"/>
        </w:rPr>
        <w:t>、</w:t>
      </w:r>
      <w:r w:rsidR="00C316BB" w:rsidRPr="00516DEF">
        <w:rPr>
          <w:rFonts w:ascii="微软雅黑" w:eastAsia="微软雅黑" w:hAnsi="微软雅黑"/>
          <w:sz w:val="24"/>
          <w:szCs w:val="24"/>
        </w:rPr>
        <w:t>共享给所有需要充电的电动车用户使用。</w:t>
      </w:r>
    </w:p>
    <w:p w:rsidR="0001085E" w:rsidRDefault="00E25D01" w:rsidP="00E25D01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4231976" cy="27457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9254" cy="275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5A4" w:rsidRDefault="002F75A4" w:rsidP="00E25D01">
      <w:pPr>
        <w:jc w:val="center"/>
        <w:rPr>
          <w:rFonts w:ascii="微软雅黑" w:eastAsia="微软雅黑" w:hAnsi="微软雅黑" w:hint="eastAsia"/>
          <w:sz w:val="24"/>
          <w:szCs w:val="24"/>
        </w:rPr>
      </w:pPr>
    </w:p>
    <w:p w:rsidR="00D73B5A" w:rsidRPr="00C221C8" w:rsidRDefault="00C221C8" w:rsidP="00C221C8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此外</w:t>
      </w:r>
      <w:r w:rsidR="00F501F4">
        <w:rPr>
          <w:rFonts w:ascii="微软雅黑" w:eastAsia="微软雅黑" w:hAnsi="微软雅黑"/>
          <w:sz w:val="24"/>
          <w:szCs w:val="24"/>
        </w:rPr>
        <w:t>，爱驰汽车正在与地方政府</w:t>
      </w:r>
      <w:r w:rsidR="00F501F4">
        <w:rPr>
          <w:rFonts w:ascii="微软雅黑" w:eastAsia="微软雅黑" w:hAnsi="微软雅黑" w:hint="eastAsia"/>
          <w:sz w:val="24"/>
          <w:szCs w:val="24"/>
        </w:rPr>
        <w:t>、</w:t>
      </w:r>
      <w:r w:rsidR="00C316BB" w:rsidRPr="00516DEF">
        <w:rPr>
          <w:rFonts w:ascii="微软雅黑" w:eastAsia="微软雅黑" w:hAnsi="微软雅黑"/>
          <w:sz w:val="24"/>
          <w:szCs w:val="24"/>
        </w:rPr>
        <w:t>有关机构合作，尝</w:t>
      </w:r>
      <w:r w:rsidR="00863FBE">
        <w:rPr>
          <w:rFonts w:ascii="微软雅黑" w:eastAsia="微软雅黑" w:hAnsi="微软雅黑"/>
          <w:sz w:val="24"/>
          <w:szCs w:val="24"/>
        </w:rPr>
        <w:t>试在更多的场合建设充电桩，并开放、共享给所有电动车用户使用。</w:t>
      </w:r>
      <w:r w:rsidR="00863FBE">
        <w:rPr>
          <w:rFonts w:ascii="微软雅黑" w:eastAsia="微软雅黑" w:hAnsi="微软雅黑" w:hint="eastAsia"/>
          <w:sz w:val="24"/>
          <w:szCs w:val="24"/>
        </w:rPr>
        <w:t>其中</w:t>
      </w:r>
      <w:r w:rsidR="00C316BB" w:rsidRPr="00516DEF">
        <w:rPr>
          <w:rFonts w:ascii="微软雅黑" w:eastAsia="微软雅黑" w:hAnsi="微软雅黑"/>
          <w:sz w:val="24"/>
          <w:szCs w:val="24"/>
        </w:rPr>
        <w:t>，爱驰汽车与上饶公交集团合作共建的充电</w:t>
      </w:r>
      <w:r w:rsidR="00580D92">
        <w:rPr>
          <w:rFonts w:ascii="微软雅黑" w:eastAsia="微软雅黑" w:hAnsi="微软雅黑" w:hint="eastAsia"/>
          <w:sz w:val="24"/>
          <w:szCs w:val="24"/>
        </w:rPr>
        <w:t>站，</w:t>
      </w:r>
      <w:r w:rsidR="00580D92">
        <w:rPr>
          <w:rFonts w:ascii="微软雅黑" w:eastAsia="微软雅黑" w:hAnsi="微软雅黑"/>
          <w:sz w:val="24"/>
          <w:szCs w:val="24"/>
        </w:rPr>
        <w:t>在</w:t>
      </w:r>
      <w:r w:rsidR="00C316BB" w:rsidRPr="00516DEF">
        <w:rPr>
          <w:rFonts w:ascii="微软雅黑" w:eastAsia="微软雅黑" w:hAnsi="微软雅黑"/>
          <w:sz w:val="24"/>
          <w:szCs w:val="24"/>
        </w:rPr>
        <w:t>服务公交车</w:t>
      </w:r>
      <w:r w:rsidR="00580D92"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同时，也将服务纯电动乘用车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这项</w:t>
      </w:r>
      <w:r w:rsidR="00863FBE">
        <w:rPr>
          <w:rFonts w:ascii="微软雅黑" w:eastAsia="微软雅黑" w:hAnsi="微软雅黑" w:hint="eastAsia"/>
          <w:sz w:val="24"/>
          <w:szCs w:val="24"/>
        </w:rPr>
        <w:t>有益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创新</w:t>
      </w:r>
      <w:r w:rsidR="00863FBE">
        <w:rPr>
          <w:rFonts w:ascii="微软雅黑" w:eastAsia="微软雅黑" w:hAnsi="微软雅黑"/>
          <w:sz w:val="24"/>
          <w:szCs w:val="24"/>
        </w:rPr>
        <w:t>尝试</w:t>
      </w:r>
      <w:r>
        <w:rPr>
          <w:rFonts w:ascii="微软雅黑" w:eastAsia="微软雅黑" w:hAnsi="微软雅黑" w:hint="eastAsia"/>
          <w:sz w:val="24"/>
          <w:szCs w:val="24"/>
        </w:rPr>
        <w:t>将为</w:t>
      </w:r>
      <w:r w:rsidR="00863FBE">
        <w:rPr>
          <w:rFonts w:ascii="微软雅黑" w:eastAsia="微软雅黑" w:hAnsi="微软雅黑"/>
          <w:sz w:val="24"/>
          <w:szCs w:val="24"/>
        </w:rPr>
        <w:t>爱驰</w:t>
      </w:r>
      <w:r w:rsidR="00863FBE">
        <w:rPr>
          <w:rFonts w:ascii="微软雅黑" w:eastAsia="微软雅黑" w:hAnsi="微软雅黑" w:hint="eastAsia"/>
          <w:sz w:val="24"/>
          <w:szCs w:val="24"/>
        </w:rPr>
        <w:t>汽车</w:t>
      </w:r>
      <w:r>
        <w:rPr>
          <w:rFonts w:ascii="微软雅黑" w:eastAsia="微软雅黑" w:hAnsi="微软雅黑" w:hint="eastAsia"/>
          <w:sz w:val="24"/>
          <w:szCs w:val="24"/>
        </w:rPr>
        <w:t>协同</w:t>
      </w:r>
      <w:r>
        <w:rPr>
          <w:rFonts w:ascii="微软雅黑" w:eastAsia="微软雅黑" w:hAnsi="微软雅黑"/>
          <w:sz w:val="24"/>
          <w:szCs w:val="24"/>
        </w:rPr>
        <w:t>合作</w:t>
      </w:r>
      <w:r>
        <w:rPr>
          <w:rFonts w:ascii="微软雅黑" w:eastAsia="微软雅黑" w:hAnsi="微软雅黑" w:hint="eastAsia"/>
          <w:sz w:val="24"/>
          <w:szCs w:val="24"/>
        </w:rPr>
        <w:t>、规模化推进</w:t>
      </w:r>
      <w:r>
        <w:rPr>
          <w:rFonts w:ascii="微软雅黑" w:eastAsia="微软雅黑" w:hAnsi="微软雅黑"/>
          <w:sz w:val="24"/>
          <w:szCs w:val="24"/>
        </w:rPr>
        <w:t>公桩</w:t>
      </w:r>
      <w:r>
        <w:rPr>
          <w:rFonts w:ascii="微软雅黑" w:eastAsia="微软雅黑" w:hAnsi="微软雅黑" w:hint="eastAsia"/>
          <w:sz w:val="24"/>
          <w:szCs w:val="24"/>
        </w:rPr>
        <w:t>建设积累</w:t>
      </w:r>
      <w:r>
        <w:rPr>
          <w:rFonts w:ascii="微软雅黑" w:eastAsia="微软雅黑" w:hAnsi="微软雅黑"/>
          <w:sz w:val="24"/>
          <w:szCs w:val="24"/>
        </w:rPr>
        <w:t>切实有效的经验</w:t>
      </w:r>
      <w:r>
        <w:rPr>
          <w:rFonts w:ascii="微软雅黑" w:eastAsia="微软雅黑" w:hAnsi="微软雅黑" w:hint="eastAsia"/>
          <w:sz w:val="24"/>
          <w:szCs w:val="24"/>
        </w:rPr>
        <w:t>。</w:t>
      </w:r>
    </w:p>
    <w:p w:rsidR="002050B3" w:rsidRDefault="00C221C8" w:rsidP="00BE6AB7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今年突发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疫情</w:t>
      </w:r>
      <w:r w:rsidRPr="00516DEF">
        <w:rPr>
          <w:rFonts w:ascii="微软雅黑" w:eastAsia="微软雅黑" w:hAnsi="微软雅黑"/>
          <w:sz w:val="24"/>
          <w:szCs w:val="24"/>
        </w:rPr>
        <w:t>暴露了</w:t>
      </w:r>
      <w:r w:rsidR="002F75A4">
        <w:rPr>
          <w:rFonts w:ascii="微软雅黑" w:eastAsia="微软雅黑" w:hAnsi="微软雅黑" w:hint="eastAsia"/>
          <w:sz w:val="24"/>
          <w:szCs w:val="24"/>
        </w:rPr>
        <w:t>国内</w:t>
      </w:r>
      <w:r w:rsidRPr="00516DEF">
        <w:rPr>
          <w:rFonts w:ascii="微软雅黑" w:eastAsia="微软雅黑" w:hAnsi="微软雅黑" w:hint="eastAsia"/>
          <w:sz w:val="24"/>
          <w:szCs w:val="24"/>
        </w:rPr>
        <w:t>私桩</w:t>
      </w:r>
      <w:r>
        <w:rPr>
          <w:rFonts w:ascii="微软雅黑" w:eastAsia="微软雅黑" w:hAnsi="微软雅黑"/>
          <w:sz w:val="24"/>
          <w:szCs w:val="24"/>
        </w:rPr>
        <w:t>不足的问题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 w:rsidRPr="002E0917">
        <w:rPr>
          <w:rFonts w:ascii="微软雅黑" w:eastAsia="微软雅黑" w:hAnsi="微软雅黑" w:hint="eastAsia"/>
          <w:sz w:val="24"/>
          <w:szCs w:val="24"/>
        </w:rPr>
        <w:t>目前电动车私桩安装率不足</w:t>
      </w:r>
      <w:r w:rsidRPr="002E0917">
        <w:rPr>
          <w:rFonts w:ascii="微软雅黑" w:eastAsia="微软雅黑" w:hAnsi="微软雅黑"/>
          <w:sz w:val="24"/>
          <w:szCs w:val="24"/>
        </w:rPr>
        <w:t>70%。从长远角度看，如果私桩的安装率保持更高水平，对于方便用户使用，缓解公桩建设压力都更有现实意义。</w:t>
      </w:r>
      <w:r w:rsidR="002050B3">
        <w:rPr>
          <w:rFonts w:ascii="微软雅黑" w:eastAsia="微软雅黑" w:hAnsi="微软雅黑" w:hint="eastAsia"/>
          <w:sz w:val="24"/>
          <w:szCs w:val="24"/>
        </w:rPr>
        <w:t>除了</w:t>
      </w:r>
      <w:r w:rsidR="002050B3">
        <w:rPr>
          <w:rFonts w:ascii="微软雅黑" w:eastAsia="微软雅黑" w:hAnsi="微软雅黑"/>
          <w:sz w:val="24"/>
          <w:szCs w:val="24"/>
        </w:rPr>
        <w:t>完善</w:t>
      </w:r>
      <w:r w:rsidR="002050B3">
        <w:rPr>
          <w:rFonts w:ascii="微软雅黑" w:eastAsia="微软雅黑" w:hAnsi="微软雅黑" w:hint="eastAsia"/>
          <w:sz w:val="24"/>
          <w:szCs w:val="24"/>
        </w:rPr>
        <w:t>的</w:t>
      </w:r>
      <w:r w:rsidR="002050B3">
        <w:rPr>
          <w:rFonts w:ascii="微软雅黑" w:eastAsia="微软雅黑" w:hAnsi="微软雅黑"/>
          <w:sz w:val="24"/>
          <w:szCs w:val="24"/>
        </w:rPr>
        <w:t>公共充电</w:t>
      </w:r>
      <w:r w:rsidR="002050B3">
        <w:rPr>
          <w:rFonts w:ascii="微软雅黑" w:eastAsia="微软雅黑" w:hAnsi="微软雅黑" w:hint="eastAsia"/>
          <w:sz w:val="24"/>
          <w:szCs w:val="24"/>
        </w:rPr>
        <w:t>网络布局</w:t>
      </w:r>
      <w:r w:rsidR="002050B3">
        <w:rPr>
          <w:rFonts w:ascii="微软雅黑" w:eastAsia="微软雅黑" w:hAnsi="微软雅黑"/>
          <w:sz w:val="24"/>
          <w:szCs w:val="24"/>
        </w:rPr>
        <w:t>，</w:t>
      </w:r>
      <w:r w:rsidR="002050B3" w:rsidRPr="002050B3">
        <w:rPr>
          <w:rFonts w:ascii="微软雅黑" w:eastAsia="微软雅黑" w:hAnsi="微软雅黑" w:hint="eastAsia"/>
          <w:sz w:val="24"/>
          <w:szCs w:val="24"/>
        </w:rPr>
        <w:t>爱驰</w:t>
      </w:r>
      <w:r>
        <w:rPr>
          <w:rFonts w:ascii="微软雅黑" w:eastAsia="微软雅黑" w:hAnsi="微软雅黑" w:hint="eastAsia"/>
          <w:sz w:val="24"/>
          <w:szCs w:val="24"/>
        </w:rPr>
        <w:t>汽车还为用户提供</w:t>
      </w:r>
      <w:r w:rsidR="002050B3" w:rsidRPr="002050B3">
        <w:rPr>
          <w:rFonts w:ascii="微软雅黑" w:eastAsia="微软雅黑" w:hAnsi="微软雅黑"/>
          <w:sz w:val="24"/>
          <w:szCs w:val="24"/>
        </w:rPr>
        <w:t>AI专属桩，</w:t>
      </w:r>
      <w:r>
        <w:rPr>
          <w:rFonts w:ascii="微软雅黑" w:eastAsia="微软雅黑" w:hAnsi="微软雅黑" w:hint="eastAsia"/>
          <w:sz w:val="24"/>
          <w:szCs w:val="24"/>
        </w:rPr>
        <w:t>以</w:t>
      </w:r>
      <w:r>
        <w:rPr>
          <w:rFonts w:ascii="微软雅黑" w:eastAsia="微软雅黑" w:hAnsi="微软雅黑"/>
          <w:sz w:val="24"/>
          <w:szCs w:val="24"/>
        </w:rPr>
        <w:t>数字</w:t>
      </w:r>
      <w:r>
        <w:rPr>
          <w:rFonts w:ascii="微软雅黑" w:eastAsia="微软雅黑" w:hAnsi="微软雅黑" w:hint="eastAsia"/>
          <w:sz w:val="24"/>
          <w:szCs w:val="24"/>
        </w:rPr>
        <w:t>化</w:t>
      </w:r>
      <w:r>
        <w:rPr>
          <w:rFonts w:ascii="微软雅黑" w:eastAsia="微软雅黑" w:hAnsi="微软雅黑"/>
          <w:sz w:val="24"/>
          <w:szCs w:val="24"/>
        </w:rPr>
        <w:t>赋能的爱驰私桩</w:t>
      </w:r>
      <w:r w:rsidR="002050B3">
        <w:rPr>
          <w:rFonts w:ascii="微软雅黑" w:eastAsia="微软雅黑" w:hAnsi="微软雅黑" w:hint="eastAsia"/>
          <w:sz w:val="24"/>
          <w:szCs w:val="24"/>
        </w:rPr>
        <w:t>可</w:t>
      </w:r>
      <w:r w:rsidR="002050B3" w:rsidRPr="002050B3">
        <w:rPr>
          <w:rFonts w:ascii="微软雅黑" w:eastAsia="微软雅黑" w:hAnsi="微软雅黑"/>
          <w:sz w:val="24"/>
          <w:szCs w:val="24"/>
        </w:rPr>
        <w:t>支持APP远程控制和定时充电，用户只需连接好车辆后，即可通过APP开启/结束充电，无需多次外出，安全更省心。</w:t>
      </w:r>
      <w:r w:rsidR="00D9311F" w:rsidRPr="00D9311F">
        <w:rPr>
          <w:rFonts w:ascii="微软雅黑" w:eastAsia="微软雅黑" w:hAnsi="微软雅黑"/>
          <w:sz w:val="24"/>
          <w:szCs w:val="24"/>
        </w:rPr>
        <w:t>即使在车位无信号的情况下，需要立即充电的用户可通过刷卡或者蓝牙启动充电，如果希望利用电网夜间低谷时间充电，可以通过手机APP预约功能启动充电。</w:t>
      </w:r>
    </w:p>
    <w:p w:rsidR="00E25D01" w:rsidRDefault="002F75A4" w:rsidP="00E25D01">
      <w:pPr>
        <w:jc w:val="center"/>
        <w:rPr>
          <w:rFonts w:ascii="微软雅黑" w:eastAsia="微软雅黑" w:hAnsi="微软雅黑"/>
          <w:sz w:val="24"/>
          <w:szCs w:val="24"/>
        </w:rPr>
      </w:pPr>
      <w:r w:rsidRPr="002F75A4">
        <w:rPr>
          <w:rStyle w:val="a7"/>
        </w:rPr>
        <w:drawing>
          <wp:inline distT="0" distB="0" distL="0" distR="0" wp14:anchorId="307633C3" wp14:editId="21EB74AD">
            <wp:extent cx="3143250" cy="385241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24922" b="15482"/>
                    <a:stretch/>
                  </pic:blipFill>
                  <pic:spPr bwMode="auto">
                    <a:xfrm>
                      <a:off x="0" y="0"/>
                      <a:ext cx="3147785" cy="385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5D01" w:rsidRPr="00E25D01" w:rsidRDefault="00E25D01" w:rsidP="00E25D01">
      <w:pPr>
        <w:jc w:val="center"/>
        <w:rPr>
          <w:rFonts w:ascii="微软雅黑" w:eastAsia="微软雅黑" w:hAnsi="微软雅黑" w:hint="eastAsia"/>
          <w:i/>
          <w:sz w:val="24"/>
          <w:szCs w:val="24"/>
          <w:u w:val="single"/>
        </w:rPr>
      </w:pPr>
      <w:r w:rsidRPr="00E25D01">
        <w:rPr>
          <w:rFonts w:ascii="微软雅黑" w:eastAsia="微软雅黑" w:hAnsi="微软雅黑" w:hint="eastAsia"/>
          <w:i/>
          <w:sz w:val="24"/>
          <w:szCs w:val="24"/>
          <w:u w:val="single"/>
        </w:rPr>
        <w:t>爱驰AI专属桩</w:t>
      </w:r>
      <w:r w:rsidR="002F75A4">
        <w:rPr>
          <w:rFonts w:ascii="微软雅黑" w:eastAsia="微软雅黑" w:hAnsi="微软雅黑" w:hint="eastAsia"/>
          <w:i/>
          <w:sz w:val="24"/>
          <w:szCs w:val="24"/>
          <w:u w:val="single"/>
        </w:rPr>
        <w:t>（</w:t>
      </w:r>
      <w:r w:rsidR="002F75A4">
        <w:rPr>
          <w:rFonts w:ascii="微软雅黑" w:eastAsia="微软雅黑" w:hAnsi="微软雅黑"/>
          <w:i/>
          <w:sz w:val="24"/>
          <w:szCs w:val="24"/>
          <w:u w:val="single"/>
        </w:rPr>
        <w:t>壁挂式</w:t>
      </w:r>
      <w:r w:rsidR="002F75A4">
        <w:rPr>
          <w:rFonts w:ascii="微软雅黑" w:eastAsia="微软雅黑" w:hAnsi="微软雅黑" w:hint="eastAsia"/>
          <w:i/>
          <w:sz w:val="24"/>
          <w:szCs w:val="24"/>
          <w:u w:val="single"/>
        </w:rPr>
        <w:t>）</w:t>
      </w:r>
    </w:p>
    <w:p w:rsidR="0001085E" w:rsidRDefault="002050B3" w:rsidP="00BE6AB7">
      <w:pPr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此外</w:t>
      </w:r>
      <w:r>
        <w:rPr>
          <w:rFonts w:ascii="微软雅黑" w:eastAsia="微软雅黑" w:hAnsi="微软雅黑"/>
          <w:sz w:val="24"/>
          <w:szCs w:val="24"/>
        </w:rPr>
        <w:t>，</w:t>
      </w:r>
      <w:r w:rsidR="00080FBD">
        <w:rPr>
          <w:rFonts w:ascii="微软雅黑" w:eastAsia="微软雅黑" w:hAnsi="微软雅黑" w:hint="eastAsia"/>
          <w:sz w:val="24"/>
          <w:szCs w:val="24"/>
        </w:rPr>
        <w:t>由于</w:t>
      </w:r>
      <w:r w:rsidR="00080FBD">
        <w:rPr>
          <w:rFonts w:ascii="微软雅黑" w:eastAsia="微软雅黑" w:hAnsi="微软雅黑"/>
          <w:sz w:val="24"/>
          <w:szCs w:val="24"/>
        </w:rPr>
        <w:t>受</w:t>
      </w:r>
      <w:r w:rsidR="00080FBD">
        <w:rPr>
          <w:rFonts w:ascii="微软雅黑" w:eastAsia="微软雅黑" w:hAnsi="微软雅黑" w:hint="eastAsia"/>
          <w:sz w:val="24"/>
          <w:szCs w:val="24"/>
        </w:rPr>
        <w:t>居民社区电力增容，老旧线路改造，停车位不足等问题导致私桩</w:t>
      </w:r>
      <w:r w:rsidR="00080FBD">
        <w:rPr>
          <w:rFonts w:ascii="微软雅黑" w:eastAsia="微软雅黑" w:hAnsi="微软雅黑"/>
          <w:sz w:val="24"/>
          <w:szCs w:val="24"/>
        </w:rPr>
        <w:t>安装</w:t>
      </w:r>
      <w:r w:rsidR="00080FBD">
        <w:rPr>
          <w:rFonts w:ascii="微软雅黑" w:eastAsia="微软雅黑" w:hAnsi="微软雅黑" w:hint="eastAsia"/>
          <w:sz w:val="24"/>
          <w:szCs w:val="24"/>
        </w:rPr>
        <w:t>受限</w:t>
      </w:r>
      <w:r w:rsidR="00080FBD">
        <w:rPr>
          <w:rFonts w:ascii="微软雅黑" w:eastAsia="微软雅黑" w:hAnsi="微软雅黑"/>
          <w:sz w:val="24"/>
          <w:szCs w:val="24"/>
        </w:rPr>
        <w:t>，</w:t>
      </w:r>
      <w:r w:rsidR="0001085E" w:rsidRPr="0001085E">
        <w:rPr>
          <w:rFonts w:ascii="微软雅黑" w:eastAsia="微软雅黑" w:hAnsi="微软雅黑"/>
          <w:sz w:val="24"/>
          <w:szCs w:val="24"/>
        </w:rPr>
        <w:t>针</w:t>
      </w:r>
      <w:r>
        <w:rPr>
          <w:rFonts w:ascii="微软雅黑" w:eastAsia="微软雅黑" w:hAnsi="微软雅黑"/>
          <w:sz w:val="24"/>
          <w:szCs w:val="24"/>
        </w:rPr>
        <w:t>对公共区域充电位受限的场景</w:t>
      </w:r>
      <w:r w:rsidR="00A96670">
        <w:rPr>
          <w:rFonts w:ascii="微软雅黑" w:eastAsia="微软雅黑" w:hAnsi="微软雅黑" w:hint="eastAsia"/>
          <w:sz w:val="24"/>
          <w:szCs w:val="24"/>
        </w:rPr>
        <w:t>，</w:t>
      </w:r>
      <w:r w:rsidR="0001085E" w:rsidRPr="0001085E">
        <w:rPr>
          <w:rFonts w:ascii="微软雅黑" w:eastAsia="微软雅黑" w:hAnsi="微软雅黑"/>
          <w:sz w:val="24"/>
          <w:szCs w:val="24"/>
        </w:rPr>
        <w:t>爱驰“AI慧”首创全自动智能充电机器人技术，只需通过智能手机“一键召唤”，即可提供充电服务，把“车找桩”变为“桩找车”，创新性地解决了用户燃油车占位的困扰。</w:t>
      </w:r>
    </w:p>
    <w:p w:rsidR="00E25D01" w:rsidRDefault="00CC65D5" w:rsidP="00E25D01">
      <w:pPr>
        <w:ind w:firstLineChars="200" w:firstLine="480"/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4819650" cy="250477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 r="744"/>
                    <a:stretch/>
                  </pic:blipFill>
                  <pic:spPr bwMode="auto">
                    <a:xfrm>
                      <a:off x="0" y="0"/>
                      <a:ext cx="4830893" cy="2510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5D01" w:rsidRPr="00E25D01" w:rsidRDefault="00E25D01" w:rsidP="00E25D01">
      <w:pPr>
        <w:ind w:firstLineChars="200" w:firstLine="480"/>
        <w:jc w:val="center"/>
        <w:rPr>
          <w:rFonts w:ascii="微软雅黑" w:eastAsia="微软雅黑" w:hAnsi="微软雅黑"/>
          <w:i/>
          <w:sz w:val="24"/>
          <w:szCs w:val="24"/>
          <w:u w:val="single"/>
        </w:rPr>
      </w:pPr>
      <w:r w:rsidRPr="00E25D01">
        <w:rPr>
          <w:rFonts w:ascii="微软雅黑" w:eastAsia="微软雅黑" w:hAnsi="微软雅黑" w:hint="eastAsia"/>
          <w:i/>
          <w:sz w:val="24"/>
          <w:szCs w:val="24"/>
          <w:u w:val="single"/>
        </w:rPr>
        <w:t>爱驰全自动智能充电机器人</w:t>
      </w:r>
    </w:p>
    <w:p w:rsidR="00D73B5A" w:rsidRPr="00516DEF" w:rsidRDefault="001653F9" w:rsidP="0009032C">
      <w:pPr>
        <w:ind w:firstLineChars="150" w:firstLine="360"/>
        <w:rPr>
          <w:rFonts w:ascii="微软雅黑" w:eastAsia="微软雅黑" w:hAnsi="微软雅黑"/>
          <w:sz w:val="24"/>
          <w:szCs w:val="24"/>
        </w:rPr>
      </w:pPr>
      <w:r w:rsidRPr="00516DEF">
        <w:rPr>
          <w:rFonts w:ascii="微软雅黑" w:eastAsia="微软雅黑" w:hAnsi="微软雅黑" w:hint="eastAsia"/>
          <w:sz w:val="24"/>
          <w:szCs w:val="24"/>
        </w:rPr>
        <w:t>将新能源</w:t>
      </w:r>
      <w:r w:rsidRPr="00516DEF">
        <w:rPr>
          <w:rFonts w:ascii="微软雅黑" w:eastAsia="微软雅黑" w:hAnsi="微软雅黑"/>
          <w:sz w:val="24"/>
          <w:szCs w:val="24"/>
        </w:rPr>
        <w:t>汽车</w:t>
      </w:r>
      <w:r w:rsidRPr="00516DEF">
        <w:rPr>
          <w:rFonts w:ascii="微软雅黑" w:eastAsia="微软雅黑" w:hAnsi="微软雅黑" w:hint="eastAsia"/>
          <w:sz w:val="24"/>
          <w:szCs w:val="24"/>
        </w:rPr>
        <w:t>充电桩</w:t>
      </w:r>
      <w:r w:rsidRPr="00516DEF">
        <w:rPr>
          <w:rFonts w:ascii="微软雅黑" w:eastAsia="微软雅黑" w:hAnsi="微软雅黑"/>
          <w:sz w:val="24"/>
          <w:szCs w:val="24"/>
        </w:rPr>
        <w:t>列入</w:t>
      </w:r>
      <w:r w:rsidRPr="00516DEF">
        <w:rPr>
          <w:rFonts w:ascii="微软雅黑" w:eastAsia="微软雅黑" w:hAnsi="微软雅黑" w:hint="eastAsia"/>
          <w:sz w:val="24"/>
          <w:szCs w:val="24"/>
        </w:rPr>
        <w:t>“新基</w:t>
      </w:r>
      <w:r w:rsidRPr="00516DEF">
        <w:rPr>
          <w:rFonts w:ascii="微软雅黑" w:eastAsia="微软雅黑" w:hAnsi="微软雅黑"/>
          <w:sz w:val="24"/>
          <w:szCs w:val="24"/>
        </w:rPr>
        <w:t>建</w:t>
      </w:r>
      <w:r w:rsidRPr="00516DEF">
        <w:rPr>
          <w:rFonts w:ascii="微软雅黑" w:eastAsia="微软雅黑" w:hAnsi="微软雅黑" w:hint="eastAsia"/>
          <w:sz w:val="24"/>
          <w:szCs w:val="24"/>
        </w:rPr>
        <w:t>”项目</w:t>
      </w:r>
      <w:r w:rsidRPr="00516DEF">
        <w:rPr>
          <w:rFonts w:ascii="微软雅黑" w:eastAsia="微软雅黑" w:hAnsi="微软雅黑"/>
          <w:sz w:val="24"/>
          <w:szCs w:val="24"/>
        </w:rPr>
        <w:t>，</w:t>
      </w:r>
      <w:r w:rsidRPr="00516DEF">
        <w:rPr>
          <w:rFonts w:ascii="微软雅黑" w:eastAsia="微软雅黑" w:hAnsi="微软雅黑" w:hint="eastAsia"/>
          <w:sz w:val="24"/>
          <w:szCs w:val="24"/>
        </w:rPr>
        <w:t>不仅</w:t>
      </w:r>
      <w:r w:rsidRPr="00516DEF">
        <w:rPr>
          <w:rFonts w:ascii="微软雅黑" w:eastAsia="微软雅黑" w:hAnsi="微软雅黑"/>
          <w:sz w:val="24"/>
          <w:szCs w:val="24"/>
        </w:rPr>
        <w:t>对</w:t>
      </w:r>
      <w:r w:rsidRPr="00516DEF">
        <w:rPr>
          <w:rFonts w:ascii="微软雅黑" w:eastAsia="微软雅黑" w:hAnsi="微软雅黑" w:hint="eastAsia"/>
          <w:sz w:val="24"/>
          <w:szCs w:val="24"/>
        </w:rPr>
        <w:t>疫</w:t>
      </w:r>
      <w:r w:rsidR="003A7162" w:rsidRPr="00516DEF">
        <w:rPr>
          <w:rFonts w:ascii="微软雅黑" w:eastAsia="微软雅黑" w:hAnsi="微软雅黑" w:hint="eastAsia"/>
          <w:sz w:val="24"/>
          <w:szCs w:val="24"/>
        </w:rPr>
        <w:t>后的</w:t>
      </w:r>
      <w:r w:rsidR="009B0066">
        <w:rPr>
          <w:rFonts w:ascii="微软雅黑" w:eastAsia="微软雅黑" w:hAnsi="微软雅黑" w:hint="eastAsia"/>
          <w:sz w:val="24"/>
          <w:szCs w:val="24"/>
        </w:rPr>
        <w:t>汽车</w:t>
      </w:r>
      <w:r w:rsidRPr="00516DEF">
        <w:rPr>
          <w:rFonts w:ascii="微软雅黑" w:eastAsia="微软雅黑" w:hAnsi="微软雅黑" w:hint="eastAsia"/>
          <w:sz w:val="24"/>
          <w:szCs w:val="24"/>
        </w:rPr>
        <w:t>产业</w:t>
      </w:r>
      <w:r w:rsidR="003A7162" w:rsidRPr="00516DEF">
        <w:rPr>
          <w:rFonts w:ascii="微软雅黑" w:eastAsia="微软雅黑" w:hAnsi="微软雅黑"/>
          <w:sz w:val="24"/>
          <w:szCs w:val="24"/>
        </w:rPr>
        <w:t>起到</w:t>
      </w:r>
      <w:r w:rsidR="003A7162" w:rsidRPr="00516DEF">
        <w:rPr>
          <w:rFonts w:ascii="微软雅黑" w:eastAsia="微软雅黑" w:hAnsi="微软雅黑" w:hint="eastAsia"/>
          <w:sz w:val="24"/>
          <w:szCs w:val="24"/>
        </w:rPr>
        <w:t>助</w:t>
      </w:r>
      <w:r w:rsidR="003A7162" w:rsidRPr="00516DEF">
        <w:rPr>
          <w:rFonts w:ascii="微软雅黑" w:eastAsia="微软雅黑" w:hAnsi="微软雅黑"/>
          <w:sz w:val="24"/>
          <w:szCs w:val="24"/>
        </w:rPr>
        <w:t>推作用，拉动消费</w:t>
      </w:r>
      <w:r w:rsidR="009B0066">
        <w:rPr>
          <w:rFonts w:ascii="微软雅黑" w:eastAsia="微软雅黑" w:hAnsi="微软雅黑" w:hint="eastAsia"/>
          <w:sz w:val="24"/>
          <w:szCs w:val="24"/>
        </w:rPr>
        <w:t>，</w:t>
      </w:r>
      <w:r w:rsidR="003A7162" w:rsidRPr="00516DEF">
        <w:rPr>
          <w:rFonts w:ascii="微软雅黑" w:eastAsia="微软雅黑" w:hAnsi="微软雅黑"/>
          <w:sz w:val="24"/>
          <w:szCs w:val="24"/>
        </w:rPr>
        <w:t>提升服务，</w:t>
      </w:r>
      <w:r w:rsidR="003A7162" w:rsidRPr="00516DEF">
        <w:rPr>
          <w:rFonts w:ascii="微软雅黑" w:eastAsia="微软雅黑" w:hAnsi="微软雅黑" w:hint="eastAsia"/>
          <w:sz w:val="24"/>
          <w:szCs w:val="24"/>
        </w:rPr>
        <w:t>同时</w:t>
      </w:r>
      <w:r w:rsidR="003A7162" w:rsidRPr="00516DEF">
        <w:rPr>
          <w:rFonts w:ascii="微软雅黑" w:eastAsia="微软雅黑" w:hAnsi="微软雅黑"/>
          <w:sz w:val="24"/>
          <w:szCs w:val="24"/>
        </w:rPr>
        <w:t>也</w:t>
      </w:r>
      <w:r w:rsidRPr="00516DEF">
        <w:rPr>
          <w:rFonts w:ascii="微软雅黑" w:eastAsia="微软雅黑" w:hAnsi="微软雅黑" w:hint="eastAsia"/>
          <w:sz w:val="24"/>
          <w:szCs w:val="24"/>
        </w:rPr>
        <w:t>为</w:t>
      </w:r>
      <w:r w:rsidRPr="00516DEF">
        <w:rPr>
          <w:rFonts w:ascii="微软雅黑" w:eastAsia="微软雅黑" w:hAnsi="微软雅黑"/>
          <w:sz w:val="24"/>
          <w:szCs w:val="24"/>
        </w:rPr>
        <w:t>新能源汽车的能源供给提供坚实基础。</w:t>
      </w:r>
      <w:r w:rsidR="00B7648D" w:rsidRPr="00516DEF">
        <w:rPr>
          <w:rFonts w:ascii="微软雅黑" w:eastAsia="微软雅黑" w:hAnsi="微软雅黑" w:hint="eastAsia"/>
          <w:sz w:val="24"/>
          <w:szCs w:val="24"/>
        </w:rPr>
        <w:t>得益于</w:t>
      </w:r>
      <w:r w:rsidR="00B7648D" w:rsidRPr="00516DEF">
        <w:rPr>
          <w:rFonts w:ascii="微软雅黑" w:eastAsia="微软雅黑" w:hAnsi="微软雅黑"/>
          <w:sz w:val="24"/>
          <w:szCs w:val="24"/>
        </w:rPr>
        <w:t>“</w:t>
      </w:r>
      <w:r w:rsidR="00B7648D" w:rsidRPr="00516DEF">
        <w:rPr>
          <w:rFonts w:ascii="微软雅黑" w:eastAsia="微软雅黑" w:hAnsi="微软雅黑" w:hint="eastAsia"/>
          <w:sz w:val="24"/>
          <w:szCs w:val="24"/>
        </w:rPr>
        <w:t>新</w:t>
      </w:r>
      <w:r w:rsidR="00B7648D" w:rsidRPr="00516DEF">
        <w:rPr>
          <w:rFonts w:ascii="微软雅黑" w:eastAsia="微软雅黑" w:hAnsi="微软雅黑"/>
          <w:sz w:val="24"/>
          <w:szCs w:val="24"/>
        </w:rPr>
        <w:t>基建”</w:t>
      </w:r>
      <w:r w:rsidR="00B7648D" w:rsidRPr="00516DEF">
        <w:rPr>
          <w:rFonts w:ascii="微软雅黑" w:eastAsia="微软雅黑" w:hAnsi="微软雅黑" w:hint="eastAsia"/>
          <w:sz w:val="24"/>
          <w:szCs w:val="24"/>
        </w:rPr>
        <w:t>的</w:t>
      </w:r>
      <w:r w:rsidR="00B7648D" w:rsidRPr="00516DEF">
        <w:rPr>
          <w:rFonts w:ascii="微软雅黑" w:eastAsia="微软雅黑" w:hAnsi="微软雅黑"/>
          <w:sz w:val="24"/>
          <w:szCs w:val="24"/>
        </w:rPr>
        <w:t>政策利好，</w:t>
      </w:r>
      <w:r w:rsidRPr="00516DEF">
        <w:rPr>
          <w:rFonts w:ascii="微软雅黑" w:eastAsia="微软雅黑" w:hAnsi="微软雅黑" w:hint="eastAsia"/>
          <w:sz w:val="24"/>
          <w:szCs w:val="24"/>
        </w:rPr>
        <w:t>爱驰</w:t>
      </w:r>
      <w:r w:rsidR="008F3D50" w:rsidRPr="00516DEF">
        <w:rPr>
          <w:rFonts w:ascii="微软雅黑" w:eastAsia="微软雅黑" w:hAnsi="微软雅黑" w:hint="eastAsia"/>
          <w:sz w:val="24"/>
          <w:szCs w:val="24"/>
        </w:rPr>
        <w:t>汽车</w:t>
      </w:r>
      <w:r w:rsidRPr="00516DEF">
        <w:rPr>
          <w:rFonts w:ascii="微软雅黑" w:eastAsia="微软雅黑" w:hAnsi="微软雅黑"/>
          <w:sz w:val="24"/>
          <w:szCs w:val="24"/>
        </w:rPr>
        <w:t>的</w:t>
      </w:r>
      <w:r w:rsidRPr="00516DEF">
        <w:rPr>
          <w:rFonts w:ascii="微软雅黑" w:eastAsia="微软雅黑" w:hAnsi="微软雅黑" w:hint="eastAsia"/>
          <w:sz w:val="24"/>
          <w:szCs w:val="24"/>
        </w:rPr>
        <w:t>7921网点</w:t>
      </w:r>
      <w:r w:rsidR="00B7648D" w:rsidRPr="00516DEF">
        <w:rPr>
          <w:rFonts w:ascii="微软雅黑" w:eastAsia="微软雅黑" w:hAnsi="微软雅黑"/>
          <w:sz w:val="24"/>
          <w:szCs w:val="24"/>
        </w:rPr>
        <w:t>充</w:t>
      </w:r>
      <w:r w:rsidR="00B02B5B">
        <w:rPr>
          <w:rFonts w:ascii="微软雅黑" w:eastAsia="微软雅黑" w:hAnsi="微软雅黑" w:hint="eastAsia"/>
          <w:sz w:val="24"/>
          <w:szCs w:val="24"/>
        </w:rPr>
        <w:t>换</w:t>
      </w:r>
      <w:r w:rsidR="00B7648D" w:rsidRPr="00516DEF">
        <w:rPr>
          <w:rFonts w:ascii="微软雅黑" w:eastAsia="微软雅黑" w:hAnsi="微软雅黑"/>
          <w:sz w:val="24"/>
          <w:szCs w:val="24"/>
        </w:rPr>
        <w:t>电设施</w:t>
      </w:r>
      <w:r w:rsidR="00B7648D" w:rsidRPr="00516DEF">
        <w:rPr>
          <w:rFonts w:ascii="微软雅黑" w:eastAsia="微软雅黑" w:hAnsi="微软雅黑" w:hint="eastAsia"/>
          <w:sz w:val="24"/>
          <w:szCs w:val="24"/>
        </w:rPr>
        <w:t>将</w:t>
      </w:r>
      <w:r w:rsidR="00B7648D" w:rsidRPr="00516DEF">
        <w:rPr>
          <w:rFonts w:ascii="微软雅黑" w:eastAsia="微软雅黑" w:hAnsi="微软雅黑"/>
          <w:sz w:val="24"/>
          <w:szCs w:val="24"/>
        </w:rPr>
        <w:t>进一步完善，为用户</w:t>
      </w:r>
      <w:r w:rsidR="00B02B5B" w:rsidRPr="00B02B5B">
        <w:rPr>
          <w:rFonts w:ascii="微软雅黑" w:eastAsia="微软雅黑" w:hAnsi="微软雅黑"/>
          <w:sz w:val="24"/>
          <w:szCs w:val="24"/>
        </w:rPr>
        <w:t>提供</w:t>
      </w:r>
      <w:r w:rsidR="008D5F91">
        <w:rPr>
          <w:rFonts w:ascii="微软雅黑" w:eastAsia="微软雅黑" w:hAnsi="微软雅黑" w:hint="eastAsia"/>
          <w:sz w:val="24"/>
          <w:szCs w:val="24"/>
        </w:rPr>
        <w:t>更加</w:t>
      </w:r>
      <w:r w:rsidR="008D5F91">
        <w:rPr>
          <w:rFonts w:ascii="微软雅黑" w:eastAsia="微软雅黑" w:hAnsi="微软雅黑"/>
          <w:sz w:val="24"/>
          <w:szCs w:val="24"/>
        </w:rPr>
        <w:t>快捷和便利的</w:t>
      </w:r>
      <w:r w:rsidR="00B02B5B" w:rsidRPr="00B02B5B">
        <w:rPr>
          <w:rFonts w:ascii="微软雅黑" w:eastAsia="微软雅黑" w:hAnsi="微软雅黑"/>
          <w:sz w:val="24"/>
          <w:szCs w:val="24"/>
        </w:rPr>
        <w:t>全场景充电解决方案</w:t>
      </w:r>
      <w:r w:rsidR="00B7648D" w:rsidRPr="00516DEF">
        <w:rPr>
          <w:rFonts w:ascii="微软雅黑" w:eastAsia="微软雅黑" w:hAnsi="微软雅黑"/>
          <w:sz w:val="24"/>
          <w:szCs w:val="24"/>
        </w:rPr>
        <w:t>。</w:t>
      </w:r>
    </w:p>
    <w:p w:rsidR="00D73B5A" w:rsidRPr="00516DEF" w:rsidRDefault="00D73B5A" w:rsidP="0009032C">
      <w:pPr>
        <w:rPr>
          <w:rFonts w:ascii="微软雅黑" w:eastAsia="微软雅黑" w:hAnsi="微软雅黑"/>
          <w:sz w:val="24"/>
          <w:szCs w:val="24"/>
        </w:rPr>
      </w:pPr>
    </w:p>
    <w:sectPr w:rsidR="00D73B5A" w:rsidRPr="00516D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07DF" w:rsidRDefault="00C907DF" w:rsidP="00C316BB">
      <w:r>
        <w:separator/>
      </w:r>
    </w:p>
  </w:endnote>
  <w:endnote w:type="continuationSeparator" w:id="0">
    <w:p w:rsidR="00C907DF" w:rsidRDefault="00C907DF" w:rsidP="00C31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altName w:val="Microsoft Ya Hei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07DF" w:rsidRDefault="00C907DF" w:rsidP="00C316BB">
      <w:r>
        <w:separator/>
      </w:r>
    </w:p>
  </w:footnote>
  <w:footnote w:type="continuationSeparator" w:id="0">
    <w:p w:rsidR="00C907DF" w:rsidRDefault="00C907DF" w:rsidP="00C316B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61F2"/>
    <w:rsid w:val="0001085E"/>
    <w:rsid w:val="00080FBD"/>
    <w:rsid w:val="0009032C"/>
    <w:rsid w:val="00097857"/>
    <w:rsid w:val="001653F9"/>
    <w:rsid w:val="00172D82"/>
    <w:rsid w:val="002050B3"/>
    <w:rsid w:val="0021703E"/>
    <w:rsid w:val="002E0917"/>
    <w:rsid w:val="002E48CC"/>
    <w:rsid w:val="002F75A4"/>
    <w:rsid w:val="00331742"/>
    <w:rsid w:val="00392F16"/>
    <w:rsid w:val="003A7162"/>
    <w:rsid w:val="00410C8D"/>
    <w:rsid w:val="00416D67"/>
    <w:rsid w:val="004B5A45"/>
    <w:rsid w:val="00512027"/>
    <w:rsid w:val="00516DEF"/>
    <w:rsid w:val="00580D92"/>
    <w:rsid w:val="0060425D"/>
    <w:rsid w:val="006338AD"/>
    <w:rsid w:val="00642CA5"/>
    <w:rsid w:val="006D2F71"/>
    <w:rsid w:val="006D523C"/>
    <w:rsid w:val="006D55DA"/>
    <w:rsid w:val="006F0A79"/>
    <w:rsid w:val="00722485"/>
    <w:rsid w:val="0072636D"/>
    <w:rsid w:val="007563F8"/>
    <w:rsid w:val="00857596"/>
    <w:rsid w:val="00863FBE"/>
    <w:rsid w:val="00870228"/>
    <w:rsid w:val="008B122C"/>
    <w:rsid w:val="008D5F91"/>
    <w:rsid w:val="008F3D50"/>
    <w:rsid w:val="00940CD2"/>
    <w:rsid w:val="00977131"/>
    <w:rsid w:val="00983079"/>
    <w:rsid w:val="009B0066"/>
    <w:rsid w:val="009C026D"/>
    <w:rsid w:val="00A1552A"/>
    <w:rsid w:val="00A161F2"/>
    <w:rsid w:val="00A70C7E"/>
    <w:rsid w:val="00A96670"/>
    <w:rsid w:val="00B02B5B"/>
    <w:rsid w:val="00B030A2"/>
    <w:rsid w:val="00B256FF"/>
    <w:rsid w:val="00B7648D"/>
    <w:rsid w:val="00BE6AB7"/>
    <w:rsid w:val="00C221C8"/>
    <w:rsid w:val="00C316BB"/>
    <w:rsid w:val="00C907DF"/>
    <w:rsid w:val="00CC65D5"/>
    <w:rsid w:val="00D52323"/>
    <w:rsid w:val="00D73B5A"/>
    <w:rsid w:val="00D9311F"/>
    <w:rsid w:val="00E25D01"/>
    <w:rsid w:val="00E35C4C"/>
    <w:rsid w:val="00E75B2C"/>
    <w:rsid w:val="00EB58B1"/>
    <w:rsid w:val="00EB62D3"/>
    <w:rsid w:val="00F501F4"/>
    <w:rsid w:val="00FF7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23898FC"/>
  <w15:chartTrackingRefBased/>
  <w15:docId w15:val="{7B71B485-77D7-4E49-B006-CFEB47B7B4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16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316B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316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316BB"/>
    <w:rPr>
      <w:sz w:val="18"/>
      <w:szCs w:val="18"/>
    </w:rPr>
  </w:style>
  <w:style w:type="character" w:styleId="a7">
    <w:name w:val="Subtle Emphasis"/>
    <w:basedOn w:val="a0"/>
    <w:uiPriority w:val="19"/>
    <w:qFormat/>
    <w:rsid w:val="002F75A4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DFEA69-8DB3-4704-B209-05E77F141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205</Words>
  <Characters>1173</Characters>
  <Application>Microsoft Office Word</Application>
  <DocSecurity>0</DocSecurity>
  <Lines>9</Lines>
  <Paragraphs>2</Paragraphs>
  <ScaleCrop>false</ScaleCrop>
  <Company/>
  <LinksUpToDate>false</LinksUpToDate>
  <CharactersWithSpaces>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李昭仪</dc:creator>
  <cp:keywords/>
  <dc:description/>
  <cp:lastModifiedBy>叶凡</cp:lastModifiedBy>
  <cp:revision>2</cp:revision>
  <dcterms:created xsi:type="dcterms:W3CDTF">2020-03-17T02:32:00Z</dcterms:created>
  <dcterms:modified xsi:type="dcterms:W3CDTF">2020-03-17T02:32:00Z</dcterms:modified>
</cp:coreProperties>
</file>